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865" w:rsidRPr="00371A51" w:rsidRDefault="007A394E" w:rsidP="00A56865">
      <w:pPr>
        <w:widowControl w:val="0"/>
        <w:autoSpaceDE w:val="0"/>
        <w:autoSpaceDN w:val="0"/>
        <w:adjustRightInd w:val="0"/>
        <w:ind w:firstLine="4446"/>
        <w:jc w:val="right"/>
        <w:rPr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style="position:absolute;left:0;text-align:left;margin-left:197.25pt;margin-top:-33.8pt;width:39.4pt;height:48.65pt;z-index:251658240;visibility:visible;mso-wrap-distance-left:7in;mso-wrap-distance-top:2.9pt;mso-wrap-distance-right:7in;mso-wrap-distance-bottom:2.9pt;mso-position-horizontal-relative:margin">
            <v:imagedata r:id="rId8" o:title=""/>
            <w10:wrap anchorx="margin"/>
          </v:shape>
        </w:pict>
      </w:r>
      <w:r w:rsidR="00A56865" w:rsidRPr="00371A51">
        <w:rPr>
          <w:sz w:val="20"/>
          <w:szCs w:val="20"/>
        </w:rPr>
        <w:t xml:space="preserve">                                                                 </w:t>
      </w:r>
    </w:p>
    <w:p w:rsidR="00A56865" w:rsidRPr="00371A51" w:rsidRDefault="00A56865" w:rsidP="00A56865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371A51">
        <w:rPr>
          <w:b/>
          <w:caps/>
          <w:color w:val="3366FF"/>
          <w:sz w:val="32"/>
          <w:szCs w:val="32"/>
        </w:rPr>
        <w:t>РЕШЕНИЕ</w:t>
      </w:r>
    </w:p>
    <w:p w:rsidR="00A56865" w:rsidRPr="00371A51" w:rsidRDefault="00A56865" w:rsidP="00A56865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371A51">
        <w:rPr>
          <w:b/>
          <w:caps/>
          <w:color w:val="3366FF"/>
          <w:sz w:val="32"/>
          <w:szCs w:val="32"/>
        </w:rPr>
        <w:t>ДУМЫ ГОРОДА КОГАЛЫМА</w:t>
      </w:r>
    </w:p>
    <w:p w:rsidR="00A56865" w:rsidRPr="00371A51" w:rsidRDefault="00A56865" w:rsidP="00A56865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371A51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A56865" w:rsidRPr="00371A51" w:rsidRDefault="00A56865" w:rsidP="00A56865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A56865" w:rsidRPr="00371A51" w:rsidRDefault="00A56865" w:rsidP="00A56865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</w:p>
    <w:p w:rsidR="00A56865" w:rsidRPr="00371A51" w:rsidRDefault="00A56865" w:rsidP="00A56865">
      <w:pPr>
        <w:autoSpaceDE w:val="0"/>
        <w:autoSpaceDN w:val="0"/>
        <w:adjustRightInd w:val="0"/>
        <w:rPr>
          <w:bCs/>
          <w:sz w:val="26"/>
          <w:szCs w:val="28"/>
        </w:rPr>
      </w:pPr>
      <w:r w:rsidRPr="00B202EF">
        <w:rPr>
          <w:color w:val="3366FF"/>
          <w:sz w:val="26"/>
          <w:szCs w:val="26"/>
          <w:u w:val="single"/>
        </w:rPr>
        <w:t>От «</w:t>
      </w:r>
      <w:r w:rsidR="00B202EF" w:rsidRPr="00B202EF">
        <w:rPr>
          <w:color w:val="3366FF"/>
          <w:sz w:val="26"/>
          <w:szCs w:val="26"/>
          <w:u w:val="single"/>
        </w:rPr>
        <w:t>14</w:t>
      </w:r>
      <w:r w:rsidRPr="00B202EF">
        <w:rPr>
          <w:color w:val="3366FF"/>
          <w:sz w:val="26"/>
          <w:szCs w:val="26"/>
          <w:u w:val="single"/>
        </w:rPr>
        <w:t>»</w:t>
      </w:r>
      <w:r w:rsidR="00B202EF" w:rsidRPr="00B202EF">
        <w:rPr>
          <w:color w:val="3366FF"/>
          <w:sz w:val="26"/>
          <w:szCs w:val="26"/>
          <w:u w:val="single"/>
        </w:rPr>
        <w:t xml:space="preserve"> декабря </w:t>
      </w:r>
      <w:r w:rsidRPr="00B202EF">
        <w:rPr>
          <w:color w:val="3366FF"/>
          <w:sz w:val="26"/>
          <w:szCs w:val="26"/>
          <w:u w:val="single"/>
        </w:rPr>
        <w:t>20</w:t>
      </w:r>
      <w:r w:rsidR="00B202EF" w:rsidRPr="00B202EF">
        <w:rPr>
          <w:color w:val="3366FF"/>
          <w:sz w:val="26"/>
          <w:szCs w:val="26"/>
          <w:u w:val="single"/>
        </w:rPr>
        <w:t>16</w:t>
      </w:r>
      <w:r w:rsidRPr="00B202EF">
        <w:rPr>
          <w:color w:val="3366FF"/>
          <w:sz w:val="26"/>
          <w:szCs w:val="26"/>
          <w:u w:val="single"/>
        </w:rPr>
        <w:t>г.</w:t>
      </w:r>
      <w:r w:rsidR="00B202EF">
        <w:rPr>
          <w:color w:val="3366FF"/>
          <w:sz w:val="26"/>
          <w:szCs w:val="26"/>
        </w:rPr>
        <w:tab/>
      </w:r>
      <w:r w:rsidR="00B202EF">
        <w:rPr>
          <w:color w:val="3366FF"/>
          <w:sz w:val="26"/>
          <w:szCs w:val="26"/>
        </w:rPr>
        <w:tab/>
      </w:r>
      <w:r w:rsidR="00B202EF">
        <w:rPr>
          <w:color w:val="3366FF"/>
          <w:sz w:val="26"/>
          <w:szCs w:val="26"/>
        </w:rPr>
        <w:tab/>
      </w:r>
      <w:r w:rsidR="00B202EF">
        <w:rPr>
          <w:color w:val="3366FF"/>
          <w:sz w:val="26"/>
          <w:szCs w:val="26"/>
        </w:rPr>
        <w:tab/>
      </w:r>
      <w:r w:rsidR="00B202EF">
        <w:rPr>
          <w:color w:val="3366FF"/>
          <w:sz w:val="26"/>
          <w:szCs w:val="26"/>
        </w:rPr>
        <w:tab/>
      </w:r>
      <w:r w:rsidR="00B202EF">
        <w:rPr>
          <w:color w:val="3366FF"/>
          <w:sz w:val="26"/>
          <w:szCs w:val="26"/>
        </w:rPr>
        <w:tab/>
      </w:r>
      <w:r w:rsidR="00B202EF">
        <w:rPr>
          <w:color w:val="3366FF"/>
          <w:sz w:val="26"/>
          <w:szCs w:val="26"/>
        </w:rPr>
        <w:tab/>
      </w:r>
      <w:r w:rsidR="00B202EF">
        <w:rPr>
          <w:color w:val="3366FF"/>
          <w:sz w:val="26"/>
          <w:szCs w:val="26"/>
        </w:rPr>
        <w:tab/>
      </w:r>
      <w:r w:rsidRPr="00B202EF">
        <w:rPr>
          <w:color w:val="3366FF"/>
          <w:sz w:val="26"/>
          <w:szCs w:val="26"/>
          <w:u w:val="single"/>
        </w:rPr>
        <w:t>№</w:t>
      </w:r>
      <w:r w:rsidR="00B202EF" w:rsidRPr="00B202EF">
        <w:rPr>
          <w:color w:val="3366FF"/>
          <w:sz w:val="26"/>
          <w:szCs w:val="26"/>
          <w:u w:val="single"/>
        </w:rPr>
        <w:t>37-ГД</w:t>
      </w:r>
    </w:p>
    <w:p w:rsidR="00A56865" w:rsidRPr="00371A51" w:rsidRDefault="00A56865" w:rsidP="00A56865">
      <w:pPr>
        <w:ind w:firstLine="709"/>
        <w:rPr>
          <w:rFonts w:eastAsia="Calibri"/>
          <w:sz w:val="26"/>
          <w:szCs w:val="26"/>
        </w:rPr>
      </w:pPr>
    </w:p>
    <w:p w:rsidR="00B81E72" w:rsidRDefault="00B81E72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B81E72" w:rsidRDefault="00B81E72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B81E72" w:rsidRDefault="00B81E72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B81E72" w:rsidRDefault="00B81E72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Об одобрении предложений</w:t>
      </w:r>
    </w:p>
    <w:p w:rsidR="00773925" w:rsidRDefault="00B81E72" w:rsidP="00857E68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в</w:t>
      </w:r>
      <w:proofErr w:type="gramEnd"/>
    </w:p>
    <w:p w:rsidR="00773925" w:rsidRDefault="00B81E72" w:rsidP="00857E68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муниципальную программу</w:t>
      </w:r>
    </w:p>
    <w:p w:rsidR="00773925" w:rsidRDefault="00B81E72" w:rsidP="00857E68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F00B5A">
        <w:rPr>
          <w:b w:val="0"/>
          <w:sz w:val="26"/>
          <w:szCs w:val="26"/>
          <w:lang w:eastAsia="en-US"/>
        </w:rPr>
        <w:t>«</w:t>
      </w:r>
      <w:r>
        <w:rPr>
          <w:rFonts w:ascii="Times New Roman" w:hAnsi="Times New Roman" w:cs="Times New Roman"/>
          <w:b w:val="0"/>
          <w:sz w:val="26"/>
          <w:szCs w:val="26"/>
        </w:rPr>
        <w:t>Защита</w:t>
      </w:r>
      <w:r w:rsidR="0077392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населения и территорий</w:t>
      </w:r>
    </w:p>
    <w:p w:rsidR="00773925" w:rsidRDefault="00B81E72" w:rsidP="00857E68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 чрезвычайных</w:t>
      </w:r>
      <w:r w:rsidR="0077392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ситуаций и </w:t>
      </w:r>
    </w:p>
    <w:p w:rsidR="00B81E72" w:rsidRDefault="00B81E72" w:rsidP="00857E68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укрепление</w:t>
      </w:r>
      <w:r w:rsidR="0077392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пожарной безопасности</w:t>
      </w:r>
    </w:p>
    <w:p w:rsidR="00B81E72" w:rsidRDefault="00B81E72" w:rsidP="00857E68">
      <w:pPr>
        <w:pStyle w:val="ConsPlusTitle"/>
        <w:widowControl/>
        <w:rPr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городе Когалыме</w:t>
      </w:r>
      <w:r w:rsidRPr="00F00B5A">
        <w:rPr>
          <w:b w:val="0"/>
          <w:sz w:val="26"/>
          <w:szCs w:val="26"/>
        </w:rPr>
        <w:t>»</w:t>
      </w:r>
    </w:p>
    <w:p w:rsidR="00B81E72" w:rsidRPr="003631A8" w:rsidRDefault="00B81E72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B81E72" w:rsidRPr="00615F58" w:rsidRDefault="00B81E72" w:rsidP="00615F5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81E72" w:rsidRPr="00615F58" w:rsidRDefault="00B81E72" w:rsidP="00615F5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81E72" w:rsidRPr="00615F58" w:rsidRDefault="00B81E72" w:rsidP="00615F5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5F58">
        <w:rPr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</w:t>
      </w:r>
      <w:r w:rsidRPr="00615F58">
        <w:rPr>
          <w:sz w:val="26"/>
          <w:szCs w:val="26"/>
        </w:rPr>
        <w:t xml:space="preserve">Уставом города Когалыма, </w:t>
      </w:r>
      <w:r w:rsidRPr="00615F58">
        <w:rPr>
          <w:sz w:val="26"/>
          <w:szCs w:val="26"/>
          <w:lang w:eastAsia="en-US"/>
        </w:rPr>
        <w:t xml:space="preserve">решением Думы города Когалыма </w:t>
      </w:r>
      <w:r>
        <w:rPr>
          <w:sz w:val="26"/>
          <w:szCs w:val="26"/>
          <w:lang w:eastAsia="en-US"/>
        </w:rPr>
        <w:t xml:space="preserve">               </w:t>
      </w:r>
      <w:r w:rsidRPr="00615F58">
        <w:rPr>
          <w:sz w:val="26"/>
          <w:szCs w:val="26"/>
          <w:lang w:eastAsia="en-US"/>
        </w:rPr>
        <w:t xml:space="preserve">от 23.04.2015 №537-ГД «О Порядке рассмотрения Думой города Когалыма проектов муниципальных программ и предложений о внесении изменений в муниципальные программы», рассмотрев предложения о </w:t>
      </w:r>
      <w:r w:rsidRPr="00615F58">
        <w:rPr>
          <w:sz w:val="26"/>
          <w:szCs w:val="26"/>
        </w:rPr>
        <w:t>внесении изменений</w:t>
      </w:r>
      <w:r w:rsidRPr="00615F58">
        <w:rPr>
          <w:sz w:val="26"/>
          <w:szCs w:val="26"/>
          <w:lang w:eastAsia="en-US"/>
        </w:rPr>
        <w:t xml:space="preserve"> в муниципальную </w:t>
      </w:r>
      <w:hyperlink r:id="rId9" w:history="1">
        <w:r w:rsidRPr="00615F58">
          <w:rPr>
            <w:sz w:val="26"/>
            <w:szCs w:val="26"/>
            <w:lang w:eastAsia="en-US"/>
          </w:rPr>
          <w:t>программу</w:t>
        </w:r>
      </w:hyperlink>
      <w:r w:rsidRPr="00615F58">
        <w:rPr>
          <w:sz w:val="26"/>
          <w:szCs w:val="26"/>
          <w:lang w:eastAsia="en-US"/>
        </w:rPr>
        <w:t xml:space="preserve"> «</w:t>
      </w:r>
      <w:r w:rsidRPr="00615F58">
        <w:rPr>
          <w:sz w:val="26"/>
          <w:szCs w:val="26"/>
        </w:rPr>
        <w:t>Защита населения и территорий от чрезвычайных ситуаций и укрепление пожарной безопасности в городе Когалыме» утверждённую постановлением</w:t>
      </w:r>
      <w:proofErr w:type="gramEnd"/>
      <w:r w:rsidRPr="00615F58">
        <w:rPr>
          <w:sz w:val="26"/>
          <w:szCs w:val="26"/>
        </w:rPr>
        <w:t xml:space="preserve"> Администрации города Когалыма от 02.10.2013 №2810, Дума города Когалыма РЕШИЛА:</w:t>
      </w:r>
    </w:p>
    <w:p w:rsidR="00B81E72" w:rsidRPr="00615F58" w:rsidRDefault="00B81E72" w:rsidP="00615F5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81E72" w:rsidRPr="00615F58" w:rsidRDefault="00B81E72" w:rsidP="00773925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eastAsia="en-US"/>
        </w:rPr>
      </w:pPr>
      <w:r w:rsidRPr="00615F58">
        <w:rPr>
          <w:sz w:val="26"/>
          <w:szCs w:val="26"/>
          <w:lang w:eastAsia="en-US"/>
        </w:rPr>
        <w:t xml:space="preserve">Одобрить предложения о </w:t>
      </w:r>
      <w:hyperlink r:id="rId10" w:history="1">
        <w:r w:rsidRPr="00615F58">
          <w:rPr>
            <w:sz w:val="26"/>
            <w:szCs w:val="26"/>
            <w:lang w:eastAsia="en-US"/>
          </w:rPr>
          <w:t>внесении</w:t>
        </w:r>
      </w:hyperlink>
      <w:r w:rsidRPr="00615F58">
        <w:rPr>
          <w:sz w:val="26"/>
          <w:szCs w:val="26"/>
          <w:lang w:eastAsia="en-US"/>
        </w:rPr>
        <w:t xml:space="preserve"> изменений в муниципальную </w:t>
      </w:r>
      <w:hyperlink r:id="rId11" w:history="1">
        <w:r w:rsidRPr="00615F58">
          <w:rPr>
            <w:sz w:val="26"/>
            <w:szCs w:val="26"/>
            <w:lang w:eastAsia="en-US"/>
          </w:rPr>
          <w:t>программу</w:t>
        </w:r>
      </w:hyperlink>
      <w:r w:rsidRPr="00615F58">
        <w:rPr>
          <w:sz w:val="26"/>
          <w:szCs w:val="26"/>
          <w:lang w:eastAsia="en-US"/>
        </w:rPr>
        <w:t xml:space="preserve"> «</w:t>
      </w:r>
      <w:r w:rsidRPr="00615F58">
        <w:rPr>
          <w:sz w:val="26"/>
          <w:szCs w:val="26"/>
        </w:rPr>
        <w:t xml:space="preserve">Защита населения и территорий от чрезвычайных ситуаций и укрепление пожарной безопасности в городе Когалыме» </w:t>
      </w:r>
      <w:r w:rsidRPr="00615F58">
        <w:rPr>
          <w:sz w:val="26"/>
          <w:szCs w:val="26"/>
          <w:lang w:eastAsia="en-US"/>
        </w:rPr>
        <w:t>согласно приложению к настоящему решению.</w:t>
      </w:r>
    </w:p>
    <w:p w:rsidR="00B81E72" w:rsidRPr="00615F58" w:rsidRDefault="00B81E72" w:rsidP="0077392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</w:p>
    <w:p w:rsidR="00B81E72" w:rsidRPr="00615F58" w:rsidRDefault="00B81E72" w:rsidP="00773925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eastAsia="en-US"/>
        </w:rPr>
      </w:pPr>
      <w:r w:rsidRPr="00615F58">
        <w:rPr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B81E72" w:rsidRPr="00615F58" w:rsidRDefault="00B81E72" w:rsidP="00615F58">
      <w:pPr>
        <w:ind w:firstLine="709"/>
        <w:jc w:val="both"/>
        <w:rPr>
          <w:sz w:val="26"/>
          <w:szCs w:val="26"/>
        </w:rPr>
      </w:pPr>
    </w:p>
    <w:p w:rsidR="00B81E72" w:rsidRDefault="00B81E72" w:rsidP="00290D77">
      <w:pPr>
        <w:ind w:firstLine="709"/>
        <w:jc w:val="both"/>
        <w:rPr>
          <w:sz w:val="26"/>
          <w:szCs w:val="28"/>
        </w:rPr>
      </w:pPr>
    </w:p>
    <w:p w:rsidR="00B81E72" w:rsidRDefault="00B81E72" w:rsidP="00290D77">
      <w:pPr>
        <w:ind w:firstLine="709"/>
        <w:jc w:val="both"/>
        <w:rPr>
          <w:sz w:val="26"/>
          <w:szCs w:val="28"/>
        </w:rPr>
      </w:pPr>
    </w:p>
    <w:tbl>
      <w:tblPr>
        <w:tblW w:w="8080" w:type="dxa"/>
        <w:tblInd w:w="817" w:type="dxa"/>
        <w:tblLook w:val="00A0" w:firstRow="1" w:lastRow="0" w:firstColumn="1" w:lastColumn="0" w:noHBand="0" w:noVBand="0"/>
      </w:tblPr>
      <w:tblGrid>
        <w:gridCol w:w="4107"/>
        <w:gridCol w:w="287"/>
        <w:gridCol w:w="3686"/>
      </w:tblGrid>
      <w:tr w:rsidR="00B81E72" w:rsidRPr="00275F10" w:rsidTr="002A5D4B">
        <w:tc>
          <w:tcPr>
            <w:tcW w:w="4107" w:type="dxa"/>
          </w:tcPr>
          <w:p w:rsidR="00B81E72" w:rsidRPr="00275F10" w:rsidRDefault="00B81E72" w:rsidP="002A5D4B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287" w:type="dxa"/>
          </w:tcPr>
          <w:p w:rsidR="00B81E72" w:rsidRPr="00275F10" w:rsidRDefault="00B81E72" w:rsidP="002A5D4B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B81E72" w:rsidRPr="00275F10" w:rsidRDefault="00B81E72" w:rsidP="002A5D4B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Глава</w:t>
            </w:r>
          </w:p>
        </w:tc>
      </w:tr>
      <w:tr w:rsidR="00B81E72" w:rsidRPr="00275F10" w:rsidTr="002A5D4B">
        <w:tc>
          <w:tcPr>
            <w:tcW w:w="4107" w:type="dxa"/>
          </w:tcPr>
          <w:p w:rsidR="00B81E72" w:rsidRPr="00275F10" w:rsidRDefault="00B81E72" w:rsidP="002A5D4B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Думы города Когалыма</w:t>
            </w:r>
          </w:p>
        </w:tc>
        <w:tc>
          <w:tcPr>
            <w:tcW w:w="287" w:type="dxa"/>
          </w:tcPr>
          <w:p w:rsidR="00B81E72" w:rsidRPr="00275F10" w:rsidRDefault="00B81E72" w:rsidP="002A5D4B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B81E72" w:rsidRPr="00275F10" w:rsidRDefault="00B81E72" w:rsidP="002A5D4B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города Когалыма</w:t>
            </w:r>
          </w:p>
          <w:p w:rsidR="00B81E72" w:rsidRPr="00275F10" w:rsidRDefault="00B81E72" w:rsidP="002A5D4B">
            <w:pPr>
              <w:rPr>
                <w:sz w:val="26"/>
                <w:szCs w:val="26"/>
              </w:rPr>
            </w:pPr>
          </w:p>
        </w:tc>
      </w:tr>
      <w:tr w:rsidR="00B81E72" w:rsidRPr="00275F10" w:rsidTr="002A5D4B">
        <w:tc>
          <w:tcPr>
            <w:tcW w:w="4107" w:type="dxa"/>
          </w:tcPr>
          <w:p w:rsidR="00B81E72" w:rsidRPr="00275F10" w:rsidRDefault="00B81E72" w:rsidP="002A5D4B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 xml:space="preserve">_____________ </w:t>
            </w:r>
            <w:proofErr w:type="spellStart"/>
            <w:r w:rsidRPr="00275F10">
              <w:rPr>
                <w:sz w:val="26"/>
                <w:szCs w:val="26"/>
              </w:rPr>
              <w:t>А.Ю.Говорищева</w:t>
            </w:r>
            <w:proofErr w:type="spellEnd"/>
          </w:p>
        </w:tc>
        <w:tc>
          <w:tcPr>
            <w:tcW w:w="287" w:type="dxa"/>
          </w:tcPr>
          <w:p w:rsidR="00B81E72" w:rsidRPr="00275F10" w:rsidRDefault="00B81E72" w:rsidP="002A5D4B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B81E72" w:rsidRPr="00275F10" w:rsidRDefault="00B81E72" w:rsidP="002A5D4B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 xml:space="preserve">_____________ </w:t>
            </w:r>
            <w:proofErr w:type="spellStart"/>
            <w:r w:rsidRPr="00275F10">
              <w:rPr>
                <w:sz w:val="26"/>
                <w:szCs w:val="26"/>
              </w:rPr>
              <w:t>Н.Н.Пальчиков</w:t>
            </w:r>
            <w:proofErr w:type="spellEnd"/>
          </w:p>
        </w:tc>
      </w:tr>
    </w:tbl>
    <w:p w:rsidR="00B81E72" w:rsidRDefault="00B81E72" w:rsidP="00A56865"/>
    <w:p w:rsidR="00A56865" w:rsidRDefault="00A56865" w:rsidP="00A56865"/>
    <w:p w:rsidR="00A56865" w:rsidRDefault="00A56865" w:rsidP="00A56865"/>
    <w:p w:rsidR="00A56865" w:rsidRDefault="00A56865" w:rsidP="00A56865"/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B202EF" w:rsidRDefault="00B202EF" w:rsidP="00722F01">
      <w:pPr>
        <w:ind w:left="5040"/>
        <w:rPr>
          <w:sz w:val="26"/>
          <w:szCs w:val="26"/>
        </w:rPr>
      </w:pPr>
    </w:p>
    <w:p w:rsidR="00722F01" w:rsidRPr="00F23A2C" w:rsidRDefault="00722F01" w:rsidP="00722F01">
      <w:pPr>
        <w:ind w:left="5040"/>
        <w:rPr>
          <w:sz w:val="26"/>
          <w:szCs w:val="26"/>
        </w:rPr>
      </w:pPr>
      <w:r w:rsidRPr="00F23A2C">
        <w:rPr>
          <w:sz w:val="26"/>
          <w:szCs w:val="26"/>
        </w:rPr>
        <w:lastRenderedPageBreak/>
        <w:t>Приложение</w:t>
      </w:r>
    </w:p>
    <w:p w:rsidR="00722F01" w:rsidRDefault="00722F01" w:rsidP="00722F01">
      <w:pPr>
        <w:ind w:left="5040"/>
        <w:rPr>
          <w:sz w:val="26"/>
          <w:szCs w:val="26"/>
        </w:rPr>
      </w:pPr>
      <w:r>
        <w:rPr>
          <w:sz w:val="26"/>
          <w:szCs w:val="26"/>
        </w:rPr>
        <w:t>к решению Думы</w:t>
      </w:r>
    </w:p>
    <w:p w:rsidR="00722F01" w:rsidRPr="00F23A2C" w:rsidRDefault="00722F01" w:rsidP="00722F01">
      <w:pPr>
        <w:ind w:left="5040"/>
        <w:rPr>
          <w:sz w:val="26"/>
          <w:szCs w:val="26"/>
        </w:rPr>
      </w:pPr>
      <w:r w:rsidRPr="00F23A2C">
        <w:rPr>
          <w:sz w:val="26"/>
          <w:szCs w:val="26"/>
        </w:rPr>
        <w:t>города Когалыма</w:t>
      </w:r>
    </w:p>
    <w:p w:rsidR="00722F01" w:rsidRPr="00F23A2C" w:rsidRDefault="00722F01" w:rsidP="00722F01">
      <w:pPr>
        <w:ind w:left="5040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202EF">
        <w:rPr>
          <w:sz w:val="26"/>
          <w:szCs w:val="26"/>
        </w:rPr>
        <w:t>14.12.2016</w:t>
      </w:r>
      <w:r>
        <w:rPr>
          <w:sz w:val="26"/>
          <w:szCs w:val="26"/>
        </w:rPr>
        <w:t xml:space="preserve"> №</w:t>
      </w:r>
      <w:r w:rsidR="00B202EF">
        <w:rPr>
          <w:sz w:val="26"/>
          <w:szCs w:val="26"/>
        </w:rPr>
        <w:t>37-ГД</w:t>
      </w:r>
    </w:p>
    <w:p w:rsidR="00722F01" w:rsidRPr="00F23A2C" w:rsidRDefault="00722F01" w:rsidP="00722F01">
      <w:pPr>
        <w:ind w:firstLine="709"/>
        <w:jc w:val="right"/>
        <w:rPr>
          <w:sz w:val="26"/>
          <w:szCs w:val="26"/>
        </w:rPr>
      </w:pPr>
    </w:p>
    <w:p w:rsidR="00722F01" w:rsidRPr="00F23A2C" w:rsidRDefault="00722F01" w:rsidP="00722F01">
      <w:pPr>
        <w:jc w:val="center"/>
        <w:rPr>
          <w:sz w:val="26"/>
          <w:szCs w:val="26"/>
        </w:rPr>
      </w:pPr>
      <w:r w:rsidRPr="00F23A2C">
        <w:rPr>
          <w:sz w:val="26"/>
          <w:szCs w:val="26"/>
        </w:rPr>
        <w:t xml:space="preserve">Предложения </w:t>
      </w:r>
    </w:p>
    <w:p w:rsidR="00722F01" w:rsidRDefault="00722F01" w:rsidP="00722F01">
      <w:pPr>
        <w:jc w:val="center"/>
        <w:rPr>
          <w:sz w:val="26"/>
          <w:szCs w:val="26"/>
        </w:rPr>
      </w:pPr>
      <w:r w:rsidRPr="00F23A2C">
        <w:rPr>
          <w:sz w:val="26"/>
          <w:szCs w:val="26"/>
        </w:rPr>
        <w:t>о внесении изменений в муниципальную программу «</w:t>
      </w:r>
      <w:r w:rsidRPr="00063D5A">
        <w:rPr>
          <w:sz w:val="26"/>
          <w:szCs w:val="26"/>
        </w:rPr>
        <w:t>Защита населения и территорий от чрезвычайных</w:t>
      </w:r>
      <w:r>
        <w:rPr>
          <w:sz w:val="26"/>
          <w:szCs w:val="26"/>
        </w:rPr>
        <w:t xml:space="preserve"> ситуаций и укрепление </w:t>
      </w:r>
      <w:proofErr w:type="gramStart"/>
      <w:r>
        <w:rPr>
          <w:sz w:val="26"/>
          <w:szCs w:val="26"/>
        </w:rPr>
        <w:t>пожарной</w:t>
      </w:r>
      <w:proofErr w:type="gramEnd"/>
    </w:p>
    <w:p w:rsidR="00722F01" w:rsidRPr="00F23A2C" w:rsidRDefault="00722F01" w:rsidP="00722F01">
      <w:pPr>
        <w:jc w:val="center"/>
        <w:rPr>
          <w:sz w:val="26"/>
          <w:szCs w:val="26"/>
        </w:rPr>
      </w:pPr>
      <w:r w:rsidRPr="00063D5A">
        <w:rPr>
          <w:sz w:val="26"/>
          <w:szCs w:val="26"/>
        </w:rPr>
        <w:t>безопасности в городе Когалыме</w:t>
      </w:r>
      <w:r w:rsidRPr="00F23A2C">
        <w:rPr>
          <w:sz w:val="26"/>
          <w:szCs w:val="26"/>
        </w:rPr>
        <w:t>»</w:t>
      </w:r>
    </w:p>
    <w:p w:rsidR="00722F01" w:rsidRPr="00F23A2C" w:rsidRDefault="00722F01" w:rsidP="00722F01">
      <w:pPr>
        <w:jc w:val="center"/>
        <w:rPr>
          <w:bCs/>
          <w:sz w:val="26"/>
          <w:szCs w:val="26"/>
        </w:rPr>
      </w:pPr>
    </w:p>
    <w:p w:rsidR="00722F01" w:rsidRPr="00F23A2C" w:rsidRDefault="00722F01" w:rsidP="00722F01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Паспорт </w:t>
      </w:r>
    </w:p>
    <w:p w:rsidR="00722F01" w:rsidRPr="00F23A2C" w:rsidRDefault="00722F01" w:rsidP="00722F01">
      <w:pPr>
        <w:tabs>
          <w:tab w:val="left" w:pos="3686"/>
        </w:tabs>
        <w:jc w:val="center"/>
        <w:rPr>
          <w:bCs/>
          <w:sz w:val="26"/>
          <w:szCs w:val="26"/>
        </w:rPr>
      </w:pPr>
      <w:r w:rsidRPr="00F23A2C">
        <w:rPr>
          <w:bCs/>
          <w:sz w:val="26"/>
          <w:szCs w:val="26"/>
        </w:rPr>
        <w:t>Муниципальной программы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34"/>
        <w:gridCol w:w="5413"/>
      </w:tblGrid>
      <w:tr w:rsidR="00722F01" w:rsidRPr="004221CF" w:rsidTr="007E7016">
        <w:trPr>
          <w:jc w:val="center"/>
        </w:trPr>
        <w:tc>
          <w:tcPr>
            <w:tcW w:w="1906" w:type="pct"/>
          </w:tcPr>
          <w:p w:rsidR="00722F01" w:rsidRPr="00227258" w:rsidRDefault="00722F01" w:rsidP="007E70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227258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3094" w:type="pct"/>
          </w:tcPr>
          <w:p w:rsidR="00722F01" w:rsidRPr="00227258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227258">
              <w:rPr>
                <w:sz w:val="26"/>
                <w:szCs w:val="26"/>
                <w:lang w:eastAsia="en-US"/>
              </w:rPr>
              <w:t>Защита населения и территорий                                 от чрезвычайных ситуаций и укрепление пожарной безопасности в городе Когалыме (далее – Программа)</w:t>
            </w:r>
          </w:p>
        </w:tc>
      </w:tr>
      <w:tr w:rsidR="00722F01" w:rsidRPr="00227258" w:rsidTr="007E7016">
        <w:trPr>
          <w:jc w:val="center"/>
        </w:trPr>
        <w:tc>
          <w:tcPr>
            <w:tcW w:w="1906" w:type="pct"/>
          </w:tcPr>
          <w:p w:rsidR="00722F01" w:rsidRPr="00227258" w:rsidRDefault="00722F01" w:rsidP="007E70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227258">
              <w:rPr>
                <w:sz w:val="26"/>
                <w:szCs w:val="26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094" w:type="pct"/>
          </w:tcPr>
          <w:p w:rsidR="00722F01" w:rsidRPr="00227258" w:rsidRDefault="00722F01" w:rsidP="007E7016">
            <w:pPr>
              <w:pStyle w:val="ConsPlusNormal"/>
              <w:tabs>
                <w:tab w:val="left" w:pos="8787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27258">
              <w:rPr>
                <w:rFonts w:ascii="Times New Roman" w:hAnsi="Times New Roman" w:cs="Times New Roman"/>
                <w:sz w:val="26"/>
                <w:szCs w:val="26"/>
              </w:rPr>
              <w:t>Распоряжение главы Администрации города Когалыма от 02.09.2013 №208-р «О разработке муниципальной программы «Защита населения и территорий от чрезвычайных ситуаций и укрепление пожарной безопасности в городе Когалыме на 2014 – 2016 годы»</w:t>
            </w:r>
          </w:p>
        </w:tc>
      </w:tr>
      <w:tr w:rsidR="00722F01" w:rsidRPr="00227258" w:rsidTr="007E7016">
        <w:trPr>
          <w:jc w:val="center"/>
        </w:trPr>
        <w:tc>
          <w:tcPr>
            <w:tcW w:w="1906" w:type="pct"/>
          </w:tcPr>
          <w:p w:rsidR="00722F01" w:rsidRPr="00227258" w:rsidRDefault="00722F01" w:rsidP="007E70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227258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3094" w:type="pct"/>
          </w:tcPr>
          <w:p w:rsidR="00722F01" w:rsidRPr="00227258" w:rsidRDefault="00722F01" w:rsidP="007E70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227258">
              <w:rPr>
                <w:sz w:val="26"/>
                <w:szCs w:val="26"/>
              </w:rPr>
              <w:t>Отдел по делам гражданской обороны и чрезвычайным ситуациям Администрации города Когалыма</w:t>
            </w:r>
          </w:p>
        </w:tc>
      </w:tr>
      <w:tr w:rsidR="00722F01" w:rsidRPr="00BD0B5D" w:rsidTr="007E7016">
        <w:trPr>
          <w:trHeight w:val="958"/>
          <w:jc w:val="center"/>
        </w:trPr>
        <w:tc>
          <w:tcPr>
            <w:tcW w:w="1906" w:type="pct"/>
          </w:tcPr>
          <w:p w:rsidR="00722F01" w:rsidRPr="00BD0B5D" w:rsidRDefault="00722F01" w:rsidP="007E70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BD0B5D">
              <w:rPr>
                <w:sz w:val="26"/>
                <w:szCs w:val="26"/>
              </w:rPr>
              <w:t>Соисполнители муниципальной программы</w:t>
            </w:r>
          </w:p>
          <w:p w:rsidR="00722F01" w:rsidRPr="00BD0B5D" w:rsidRDefault="00722F01" w:rsidP="007E70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</w:p>
        </w:tc>
        <w:tc>
          <w:tcPr>
            <w:tcW w:w="3094" w:type="pct"/>
          </w:tcPr>
          <w:p w:rsidR="00722F01" w:rsidRPr="00BD0B5D" w:rsidRDefault="00722F01" w:rsidP="007E7016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0B5D">
              <w:rPr>
                <w:rFonts w:ascii="Times New Roman" w:hAnsi="Times New Roman"/>
                <w:sz w:val="26"/>
                <w:szCs w:val="26"/>
              </w:rPr>
              <w:t>Муниципальное казённое учреждение «Единая дежурно-диспетчерская служба города Когалыма»;</w:t>
            </w:r>
          </w:p>
          <w:p w:rsidR="00722F01" w:rsidRPr="00BD0B5D" w:rsidRDefault="00722F01" w:rsidP="007E7016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0B5D">
              <w:rPr>
                <w:rFonts w:ascii="Times New Roman" w:hAnsi="Times New Roman"/>
                <w:sz w:val="26"/>
                <w:szCs w:val="26"/>
              </w:rPr>
              <w:t>Муниципальное казённое учреждение «Управление капитального строительства города Когалыма»</w:t>
            </w:r>
          </w:p>
        </w:tc>
      </w:tr>
      <w:tr w:rsidR="00722F01" w:rsidRPr="004221CF" w:rsidTr="007E7016">
        <w:trPr>
          <w:jc w:val="center"/>
        </w:trPr>
        <w:tc>
          <w:tcPr>
            <w:tcW w:w="1906" w:type="pct"/>
          </w:tcPr>
          <w:p w:rsidR="00722F01" w:rsidRPr="00725838" w:rsidRDefault="00722F01" w:rsidP="007E70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725838">
              <w:rPr>
                <w:sz w:val="26"/>
                <w:szCs w:val="26"/>
              </w:rPr>
              <w:t>Цели и задачи муниципальной программы</w:t>
            </w:r>
          </w:p>
        </w:tc>
        <w:tc>
          <w:tcPr>
            <w:tcW w:w="3094" w:type="pct"/>
          </w:tcPr>
          <w:p w:rsidR="00722F01" w:rsidRPr="00384D28" w:rsidRDefault="00722F01" w:rsidP="007E7016">
            <w:pPr>
              <w:jc w:val="both"/>
              <w:rPr>
                <w:sz w:val="26"/>
                <w:szCs w:val="26"/>
              </w:rPr>
            </w:pPr>
            <w:r w:rsidRPr="00384D28">
              <w:rPr>
                <w:sz w:val="26"/>
                <w:szCs w:val="26"/>
              </w:rPr>
              <w:t>Цели:</w:t>
            </w:r>
          </w:p>
          <w:p w:rsidR="00722F01" w:rsidRPr="00E54452" w:rsidRDefault="00722F01" w:rsidP="007E7016">
            <w:pPr>
              <w:jc w:val="both"/>
              <w:rPr>
                <w:sz w:val="26"/>
                <w:szCs w:val="26"/>
              </w:rPr>
            </w:pPr>
            <w:r w:rsidRPr="00E54452">
              <w:rPr>
                <w:bCs/>
                <w:sz w:val="26"/>
                <w:szCs w:val="26"/>
              </w:rPr>
              <w:t>Повышение защиты населения и территории города Когалыма от угроз природного и техногенного характера;</w:t>
            </w:r>
          </w:p>
          <w:p w:rsidR="00722F01" w:rsidRPr="00E54452" w:rsidRDefault="00722F01" w:rsidP="007E7016">
            <w:pPr>
              <w:jc w:val="both"/>
              <w:rPr>
                <w:bCs/>
                <w:sz w:val="26"/>
                <w:szCs w:val="26"/>
              </w:rPr>
            </w:pPr>
            <w:r w:rsidRPr="00E54452">
              <w:rPr>
                <w:bCs/>
                <w:sz w:val="26"/>
                <w:szCs w:val="26"/>
              </w:rPr>
              <w:t>повышение уровня пожарной безопасности в г</w:t>
            </w:r>
            <w:r>
              <w:rPr>
                <w:bCs/>
                <w:sz w:val="26"/>
                <w:szCs w:val="26"/>
              </w:rPr>
              <w:t>ороде Когалыме.</w:t>
            </w:r>
          </w:p>
          <w:p w:rsidR="00722F01" w:rsidRPr="00E54452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E54452">
              <w:rPr>
                <w:sz w:val="26"/>
                <w:szCs w:val="26"/>
              </w:rPr>
              <w:t>Задачи:</w:t>
            </w:r>
          </w:p>
          <w:p w:rsidR="00722F01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764ACE">
              <w:rPr>
                <w:sz w:val="26"/>
                <w:szCs w:val="26"/>
              </w:rPr>
              <w:t xml:space="preserve">1. </w:t>
            </w:r>
            <w:r w:rsidRPr="00764ACE">
              <w:rPr>
                <w:bCs/>
                <w:sz w:val="26"/>
                <w:szCs w:val="26"/>
              </w:rPr>
              <w:t xml:space="preserve">Совершенствование организации и функционирования городского звена </w:t>
            </w:r>
            <w:r w:rsidRPr="00764ACE">
              <w:rPr>
                <w:sz w:val="26"/>
                <w:szCs w:val="26"/>
              </w:rPr>
              <w:t>территориальной подсистемы Ханты-Мансийского автономного округа – Югры единой государственной системы предупреждения и ликвидации чрезвычайных ситуаций;</w:t>
            </w:r>
          </w:p>
          <w:p w:rsidR="00722F01" w:rsidRDefault="00722F01" w:rsidP="007E7016">
            <w:pPr>
              <w:widowControl w:val="0"/>
              <w:tabs>
                <w:tab w:val="left" w:pos="274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AB484D">
              <w:rPr>
                <w:sz w:val="26"/>
                <w:szCs w:val="26"/>
              </w:rPr>
              <w:t xml:space="preserve">Содержание и развитие территориальной автоматизированной </w:t>
            </w:r>
            <w:proofErr w:type="gramStart"/>
            <w:r w:rsidRPr="00AB484D">
              <w:rPr>
                <w:sz w:val="26"/>
                <w:szCs w:val="26"/>
              </w:rPr>
              <w:t xml:space="preserve">системы </w:t>
            </w:r>
            <w:r w:rsidRPr="00AB484D">
              <w:rPr>
                <w:sz w:val="26"/>
                <w:szCs w:val="26"/>
              </w:rPr>
              <w:lastRenderedPageBreak/>
              <w:t>централизованного оповещения населения города Когалыма</w:t>
            </w:r>
            <w:proofErr w:type="gramEnd"/>
          </w:p>
          <w:p w:rsidR="00722F01" w:rsidRPr="00AB484D" w:rsidRDefault="00722F01" w:rsidP="007E7016">
            <w:pPr>
              <w:widowControl w:val="0"/>
              <w:tabs>
                <w:tab w:val="left" w:pos="274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AB484D">
              <w:rPr>
                <w:sz w:val="26"/>
                <w:szCs w:val="26"/>
              </w:rPr>
              <w:t>3. Создание общественных спасательных постов в местах массового отдыха людей на водных объектах города Когалыма;</w:t>
            </w:r>
          </w:p>
          <w:p w:rsidR="00722F01" w:rsidRPr="00FD6D6F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6"/>
                <w:szCs w:val="26"/>
              </w:rPr>
            </w:pPr>
            <w:r w:rsidRPr="00FD6D6F">
              <w:rPr>
                <w:sz w:val="26"/>
                <w:szCs w:val="26"/>
              </w:rPr>
              <w:t xml:space="preserve">4. </w:t>
            </w:r>
            <w:r w:rsidRPr="00FD6D6F">
              <w:rPr>
                <w:bCs/>
                <w:sz w:val="26"/>
                <w:szCs w:val="26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знаний;</w:t>
            </w:r>
          </w:p>
          <w:p w:rsidR="00722F01" w:rsidRPr="00CA72FE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A72FE">
              <w:rPr>
                <w:bCs/>
                <w:sz w:val="26"/>
                <w:szCs w:val="26"/>
              </w:rPr>
              <w:t xml:space="preserve">5. </w:t>
            </w:r>
            <w:r w:rsidRPr="00CA72FE">
              <w:rPr>
                <w:sz w:val="26"/>
                <w:szCs w:val="26"/>
              </w:rPr>
              <w:t>Развитие материально-технической базы гражданской обороны и защиты от чрезвычайных ситуаций;</w:t>
            </w:r>
          </w:p>
          <w:p w:rsidR="00722F01" w:rsidRPr="00CA72FE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6"/>
                <w:szCs w:val="26"/>
              </w:rPr>
            </w:pPr>
            <w:r w:rsidRPr="00CA72FE">
              <w:rPr>
                <w:bCs/>
                <w:sz w:val="26"/>
                <w:szCs w:val="26"/>
              </w:rPr>
              <w:t>6. Развитие материально-технической базы противопожарной службы города Когалыма</w:t>
            </w:r>
          </w:p>
          <w:p w:rsidR="00722F01" w:rsidRPr="00CA72FE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A72FE">
              <w:rPr>
                <w:bCs/>
                <w:sz w:val="26"/>
                <w:szCs w:val="26"/>
              </w:rPr>
              <w:t xml:space="preserve">7. </w:t>
            </w:r>
            <w:r w:rsidRPr="00CA72FE">
              <w:rPr>
                <w:sz w:val="26"/>
                <w:szCs w:val="26"/>
              </w:rPr>
              <w:t>Обеспечение эффективной деятельности отдела по делам гражданской обороны и чрезвычайных ситуаций Администрации города Когалыма.</w:t>
            </w:r>
          </w:p>
        </w:tc>
      </w:tr>
      <w:tr w:rsidR="00722F01" w:rsidRPr="00B74D00" w:rsidTr="007E7016">
        <w:trPr>
          <w:jc w:val="center"/>
        </w:trPr>
        <w:tc>
          <w:tcPr>
            <w:tcW w:w="1906" w:type="pct"/>
          </w:tcPr>
          <w:p w:rsidR="00722F01" w:rsidRPr="00B74D00" w:rsidRDefault="00722F01" w:rsidP="007E70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B74D00">
              <w:rPr>
                <w:sz w:val="26"/>
                <w:szCs w:val="26"/>
              </w:rPr>
              <w:lastRenderedPageBreak/>
              <w:t>Перечень подпрограмм  или основных мероприятий</w:t>
            </w:r>
          </w:p>
        </w:tc>
        <w:tc>
          <w:tcPr>
            <w:tcW w:w="3094" w:type="pct"/>
          </w:tcPr>
          <w:p w:rsidR="00722F01" w:rsidRPr="00B74D00" w:rsidRDefault="00722F01" w:rsidP="007E7016">
            <w:pPr>
              <w:widowControl w:val="0"/>
              <w:tabs>
                <w:tab w:val="left" w:pos="0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6"/>
                <w:szCs w:val="26"/>
              </w:rPr>
            </w:pPr>
            <w:r w:rsidRPr="00B74D00">
              <w:rPr>
                <w:bCs/>
                <w:sz w:val="26"/>
                <w:szCs w:val="26"/>
              </w:rPr>
              <w:t>1. «Организация и обеспечение мероприятий в сфере гражданской обороны, защиты населения и территорий города Когалыма от чрезвычайных ситуаций».</w:t>
            </w:r>
          </w:p>
          <w:p w:rsidR="00722F01" w:rsidRPr="00B74D00" w:rsidRDefault="00722F01" w:rsidP="007E7016">
            <w:pPr>
              <w:widowControl w:val="0"/>
              <w:tabs>
                <w:tab w:val="left" w:pos="0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B74D00">
              <w:rPr>
                <w:bCs/>
                <w:sz w:val="26"/>
                <w:szCs w:val="26"/>
              </w:rPr>
              <w:t>2. «</w:t>
            </w:r>
            <w:r w:rsidRPr="00B74D00">
              <w:rPr>
                <w:sz w:val="26"/>
                <w:szCs w:val="26"/>
              </w:rPr>
              <w:t>Укрепление пожарной безопасности в городе Когалыме».</w:t>
            </w:r>
          </w:p>
          <w:p w:rsidR="00722F01" w:rsidRPr="00B74D00" w:rsidRDefault="00722F01" w:rsidP="007E7016">
            <w:pPr>
              <w:widowControl w:val="0"/>
              <w:tabs>
                <w:tab w:val="left" w:pos="0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B74D00">
              <w:rPr>
                <w:sz w:val="26"/>
                <w:szCs w:val="26"/>
              </w:rPr>
              <w:t>3. «Финансовое обеспечение деятельности отдела по делам гражданской обороны и чрезвычайных ситуаций Администрации города Когалыма».</w:t>
            </w:r>
          </w:p>
        </w:tc>
      </w:tr>
      <w:tr w:rsidR="00722F01" w:rsidRPr="004221CF" w:rsidTr="007E7016">
        <w:trPr>
          <w:jc w:val="center"/>
        </w:trPr>
        <w:tc>
          <w:tcPr>
            <w:tcW w:w="1906" w:type="pct"/>
          </w:tcPr>
          <w:p w:rsidR="00722F01" w:rsidRPr="00725838" w:rsidRDefault="00722F01" w:rsidP="007E70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725838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3094" w:type="pct"/>
          </w:tcPr>
          <w:p w:rsidR="00722F01" w:rsidRPr="00B81FFB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81FFB">
              <w:rPr>
                <w:sz w:val="26"/>
                <w:szCs w:val="26"/>
              </w:rPr>
              <w:t>1. Создание общественных спасательных постов в местах массового отдыха людей на водных объектах города Когалыма;</w:t>
            </w:r>
          </w:p>
          <w:p w:rsidR="00722F01" w:rsidRPr="00B81FFB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81FFB">
              <w:rPr>
                <w:sz w:val="26"/>
                <w:szCs w:val="26"/>
              </w:rPr>
              <w:t xml:space="preserve">2. Обеспечение </w:t>
            </w:r>
            <w:proofErr w:type="gramStart"/>
            <w:r w:rsidRPr="00B81FFB">
              <w:rPr>
                <w:sz w:val="26"/>
                <w:szCs w:val="26"/>
              </w:rPr>
              <w:t>готовности  территориальной автоматизированной системы централизованного оповещения населения города</w:t>
            </w:r>
            <w:proofErr w:type="gramEnd"/>
            <w:r w:rsidRPr="00B81FFB">
              <w:rPr>
                <w:sz w:val="26"/>
                <w:szCs w:val="26"/>
              </w:rPr>
              <w:t xml:space="preserve"> Когалыма;</w:t>
            </w:r>
          </w:p>
          <w:p w:rsidR="00722F01" w:rsidRPr="00B81FFB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81FFB">
              <w:rPr>
                <w:sz w:val="26"/>
                <w:szCs w:val="26"/>
              </w:rPr>
              <w:t xml:space="preserve">3. Обеспечение информированности и уровня знаний в области пожарной безопасности населения города Когалыма; </w:t>
            </w:r>
          </w:p>
          <w:p w:rsidR="00722F01" w:rsidRPr="00B81FFB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81FFB">
              <w:rPr>
                <w:sz w:val="26"/>
                <w:szCs w:val="26"/>
              </w:rPr>
              <w:t xml:space="preserve">4. </w:t>
            </w:r>
            <w:r w:rsidRPr="00B81FFB">
              <w:rPr>
                <w:sz w:val="26"/>
                <w:szCs w:val="26"/>
                <w:lang w:eastAsia="en-US"/>
              </w:rPr>
              <w:t>Эффективность действий при проведении первоочередных аварийно-спасательных работ и тушении пожаров</w:t>
            </w:r>
            <w:r>
              <w:rPr>
                <w:sz w:val="26"/>
                <w:szCs w:val="26"/>
                <w:lang w:eastAsia="en-US"/>
              </w:rPr>
              <w:t>.</w:t>
            </w:r>
          </w:p>
        </w:tc>
      </w:tr>
      <w:tr w:rsidR="00722F01" w:rsidRPr="00B74D00" w:rsidTr="007E7016">
        <w:trPr>
          <w:jc w:val="center"/>
        </w:trPr>
        <w:tc>
          <w:tcPr>
            <w:tcW w:w="1906" w:type="pct"/>
          </w:tcPr>
          <w:p w:rsidR="00722F01" w:rsidRPr="00B74D00" w:rsidRDefault="00722F01" w:rsidP="007E70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B74D00">
              <w:rPr>
                <w:sz w:val="26"/>
                <w:szCs w:val="26"/>
              </w:rPr>
              <w:t>Сроки  реализации муниципальной программы</w:t>
            </w:r>
          </w:p>
        </w:tc>
        <w:tc>
          <w:tcPr>
            <w:tcW w:w="3094" w:type="pct"/>
          </w:tcPr>
          <w:p w:rsidR="00722F01" w:rsidRPr="00B74D00" w:rsidRDefault="00722F01" w:rsidP="007E7016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Pr="00B74D00">
              <w:rPr>
                <w:rFonts w:ascii="Times New Roman" w:hAnsi="Times New Roman" w:cs="Times New Roman"/>
                <w:sz w:val="26"/>
                <w:szCs w:val="26"/>
              </w:rPr>
              <w:t>–2019 годы</w:t>
            </w:r>
          </w:p>
        </w:tc>
      </w:tr>
      <w:tr w:rsidR="00722F01" w:rsidRPr="00977F35" w:rsidTr="007E7016">
        <w:trPr>
          <w:jc w:val="center"/>
        </w:trPr>
        <w:tc>
          <w:tcPr>
            <w:tcW w:w="1906" w:type="pct"/>
          </w:tcPr>
          <w:p w:rsidR="00722F01" w:rsidRPr="00977F35" w:rsidRDefault="00722F01" w:rsidP="007E70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977F35">
              <w:rPr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3094" w:type="pct"/>
          </w:tcPr>
          <w:p w:rsidR="00722F01" w:rsidRPr="00977F35" w:rsidRDefault="00722F01" w:rsidP="007E7016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7F35">
              <w:rPr>
                <w:rFonts w:ascii="Times New Roman" w:hAnsi="Times New Roman" w:cs="Times New Roman"/>
                <w:sz w:val="26"/>
                <w:szCs w:val="26"/>
              </w:rPr>
              <w:t>Объём финансирования Программы: 152 639,80 тыс. руб., в том числе:</w:t>
            </w:r>
          </w:p>
          <w:p w:rsidR="00722F01" w:rsidRPr="00977F35" w:rsidRDefault="00722F01" w:rsidP="007E7016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7F35">
              <w:rPr>
                <w:rFonts w:ascii="Times New Roman" w:hAnsi="Times New Roman" w:cs="Times New Roman"/>
                <w:sz w:val="26"/>
                <w:szCs w:val="26"/>
              </w:rPr>
              <w:t>2016 год – 47 199,80 тыс. руб., из них:</w:t>
            </w:r>
          </w:p>
          <w:p w:rsidR="00722F01" w:rsidRPr="00977F35" w:rsidRDefault="00722F01" w:rsidP="007E7016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7F35">
              <w:rPr>
                <w:rFonts w:ascii="Times New Roman" w:hAnsi="Times New Roman" w:cs="Times New Roman"/>
                <w:sz w:val="26"/>
                <w:szCs w:val="26"/>
              </w:rPr>
              <w:t xml:space="preserve">32 199,50 тыс. руб. - бюджет города </w:t>
            </w:r>
            <w:r w:rsidRPr="00977F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Когалыма;</w:t>
            </w:r>
          </w:p>
          <w:p w:rsidR="00722F01" w:rsidRPr="00977F35" w:rsidRDefault="00722F01" w:rsidP="007E7016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7F35">
              <w:rPr>
                <w:rFonts w:ascii="Times New Roman" w:hAnsi="Times New Roman" w:cs="Times New Roman"/>
                <w:sz w:val="26"/>
                <w:szCs w:val="26"/>
              </w:rPr>
              <w:t>15 000,30 тыс. руб. - средства публичного акционерного общества «Нефтяная Компания «ЛУКОЙЛ»;</w:t>
            </w:r>
          </w:p>
          <w:p w:rsidR="00722F01" w:rsidRPr="00977F35" w:rsidRDefault="00722F01" w:rsidP="007E7016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7F35">
              <w:rPr>
                <w:rFonts w:ascii="Times New Roman" w:hAnsi="Times New Roman" w:cs="Times New Roman"/>
                <w:sz w:val="26"/>
                <w:szCs w:val="26"/>
              </w:rPr>
              <w:t>2017 год – 35 546,20 тыс. руб., из них:</w:t>
            </w:r>
          </w:p>
          <w:p w:rsidR="00722F01" w:rsidRPr="00977F35" w:rsidRDefault="00722F01" w:rsidP="007E7016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7F35">
              <w:rPr>
                <w:rFonts w:ascii="Times New Roman" w:hAnsi="Times New Roman" w:cs="Times New Roman"/>
                <w:sz w:val="26"/>
                <w:szCs w:val="26"/>
              </w:rPr>
              <w:t>35 546,20 тыс. руб. – бюджет города Когалыма;</w:t>
            </w:r>
          </w:p>
          <w:p w:rsidR="00722F01" w:rsidRPr="00977F35" w:rsidRDefault="00722F01" w:rsidP="007E7016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7F35">
              <w:rPr>
                <w:rFonts w:ascii="Times New Roman" w:hAnsi="Times New Roman" w:cs="Times New Roman"/>
                <w:sz w:val="26"/>
                <w:szCs w:val="26"/>
              </w:rPr>
              <w:t xml:space="preserve">2018 год – 34 698,50 тыс. руб., из них:  </w:t>
            </w:r>
          </w:p>
          <w:p w:rsidR="00722F01" w:rsidRPr="00977F35" w:rsidRDefault="00722F01" w:rsidP="007E7016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7F35">
              <w:rPr>
                <w:rFonts w:ascii="Times New Roman" w:hAnsi="Times New Roman" w:cs="Times New Roman"/>
                <w:sz w:val="26"/>
                <w:szCs w:val="26"/>
              </w:rPr>
              <w:t>34 698,50 тыс. руб. – бюджет города Когалыма;</w:t>
            </w:r>
          </w:p>
          <w:p w:rsidR="00722F01" w:rsidRPr="00977F35" w:rsidRDefault="00722F01" w:rsidP="007E7016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7F35">
              <w:rPr>
                <w:rFonts w:ascii="Times New Roman" w:hAnsi="Times New Roman" w:cs="Times New Roman"/>
                <w:sz w:val="26"/>
                <w:szCs w:val="26"/>
              </w:rPr>
              <w:t>2019 год – 35 195,30 тыс. руб., из них:</w:t>
            </w:r>
          </w:p>
          <w:p w:rsidR="00722F01" w:rsidRPr="00977F35" w:rsidRDefault="00722F01" w:rsidP="007E7016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7F35">
              <w:rPr>
                <w:rFonts w:ascii="Times New Roman" w:hAnsi="Times New Roman" w:cs="Times New Roman"/>
                <w:sz w:val="26"/>
                <w:szCs w:val="26"/>
              </w:rPr>
              <w:t>35 195,30 тыс. руб. – бюджет города Когалыма.</w:t>
            </w:r>
          </w:p>
        </w:tc>
      </w:tr>
    </w:tbl>
    <w:p w:rsidR="00722F01" w:rsidRPr="008378D3" w:rsidRDefault="00722F01" w:rsidP="00722F01">
      <w:pPr>
        <w:autoSpaceDE w:val="0"/>
        <w:autoSpaceDN w:val="0"/>
        <w:adjustRightInd w:val="0"/>
        <w:rPr>
          <w:sz w:val="26"/>
          <w:szCs w:val="26"/>
        </w:rPr>
      </w:pPr>
    </w:p>
    <w:p w:rsidR="00722F01" w:rsidRPr="008378D3" w:rsidRDefault="00722F01" w:rsidP="00722F01">
      <w:pPr>
        <w:jc w:val="center"/>
        <w:rPr>
          <w:sz w:val="26"/>
          <w:szCs w:val="26"/>
        </w:rPr>
      </w:pPr>
      <w:r w:rsidRPr="008378D3">
        <w:rPr>
          <w:sz w:val="26"/>
          <w:szCs w:val="26"/>
        </w:rPr>
        <w:t>Раздел 1. Краткая характеристика текущего состояния сферы защиты населения и территории города Когалыма от угроз</w:t>
      </w:r>
    </w:p>
    <w:p w:rsidR="00722F01" w:rsidRPr="008378D3" w:rsidRDefault="00722F01" w:rsidP="00722F01">
      <w:pPr>
        <w:jc w:val="center"/>
        <w:rPr>
          <w:sz w:val="26"/>
          <w:szCs w:val="26"/>
        </w:rPr>
      </w:pPr>
      <w:r w:rsidRPr="008378D3">
        <w:rPr>
          <w:sz w:val="26"/>
          <w:szCs w:val="26"/>
        </w:rPr>
        <w:t>природного и техногенного характера</w:t>
      </w:r>
    </w:p>
    <w:p w:rsidR="00722F01" w:rsidRPr="008378D3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22F01" w:rsidRPr="00BE1F4E" w:rsidRDefault="00722F01" w:rsidP="00722F01">
      <w:pPr>
        <w:ind w:firstLine="709"/>
        <w:jc w:val="both"/>
        <w:rPr>
          <w:sz w:val="26"/>
          <w:szCs w:val="26"/>
        </w:rPr>
      </w:pPr>
      <w:proofErr w:type="gramStart"/>
      <w:r w:rsidRPr="00BE1F4E">
        <w:rPr>
          <w:sz w:val="26"/>
          <w:szCs w:val="26"/>
        </w:rPr>
        <w:t>Одной из приоритетных задач Стратегии социально-экономического развития Ханты-Мансийского автономного округа – Югры на долгосрочную перспективу, утверждённой распоряжением Правительства Ханты-Мансийского автономного округ</w:t>
      </w:r>
      <w:r>
        <w:rPr>
          <w:sz w:val="26"/>
          <w:szCs w:val="26"/>
        </w:rPr>
        <w:t xml:space="preserve">а – Югры от 22.03.2013 №101-рп и стратегии социально-экономического развития города Когалыма до 2020 года и на период до 2030 года, утверждённой решением Думы города Когалыма от 23.12.2014 №494-ГД, </w:t>
      </w:r>
      <w:r w:rsidRPr="00BE1F4E">
        <w:rPr>
          <w:sz w:val="26"/>
          <w:szCs w:val="26"/>
        </w:rPr>
        <w:t>является совершенствование системы предупреждения и защ</w:t>
      </w:r>
      <w:r>
        <w:rPr>
          <w:sz w:val="26"/>
          <w:szCs w:val="26"/>
        </w:rPr>
        <w:t xml:space="preserve">иты населения </w:t>
      </w:r>
      <w:r w:rsidRPr="00BE1F4E">
        <w:rPr>
          <w:sz w:val="26"/>
          <w:szCs w:val="26"/>
        </w:rPr>
        <w:t>от чрезвычайных ситуаций природного и техногенного</w:t>
      </w:r>
      <w:proofErr w:type="gramEnd"/>
      <w:r w:rsidRPr="00BE1F4E">
        <w:rPr>
          <w:sz w:val="26"/>
          <w:szCs w:val="26"/>
        </w:rPr>
        <w:t xml:space="preserve"> характера.</w:t>
      </w:r>
    </w:p>
    <w:p w:rsidR="00722F01" w:rsidRPr="00BE1F4E" w:rsidRDefault="00722F01" w:rsidP="00722F01">
      <w:pPr>
        <w:ind w:firstLine="709"/>
        <w:jc w:val="both"/>
        <w:rPr>
          <w:sz w:val="26"/>
          <w:szCs w:val="26"/>
        </w:rPr>
      </w:pPr>
      <w:r w:rsidRPr="00BE1F4E">
        <w:rPr>
          <w:sz w:val="26"/>
          <w:szCs w:val="26"/>
        </w:rPr>
        <w:t xml:space="preserve">В условиях сохранения высокого уровня угроз техногенного и природного характера и их негативных последствий, в целях устойчивого социально-экономического развития города, повышение защиты населения и территории города является одним из важных элементов обеспечения безопасности города Когалыма. </w:t>
      </w:r>
    </w:p>
    <w:p w:rsidR="00722F01" w:rsidRPr="00BE1F4E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BE1F4E">
        <w:rPr>
          <w:sz w:val="26"/>
          <w:szCs w:val="26"/>
        </w:rPr>
        <w:t xml:space="preserve">Обеспечение </w:t>
      </w:r>
      <w:r w:rsidRPr="00BE1F4E">
        <w:rPr>
          <w:sz w:val="26"/>
          <w:szCs w:val="26"/>
          <w:lang w:eastAsia="en-US"/>
        </w:rPr>
        <w:t xml:space="preserve">необходимого уровня пожарной безопасности </w:t>
      </w:r>
      <w:r w:rsidRPr="00BE1F4E">
        <w:rPr>
          <w:sz w:val="26"/>
          <w:szCs w:val="26"/>
        </w:rPr>
        <w:t>города Когалыма, минимизация материального ущерба и снижение случаев гибели людей при пожарах, являются важнейшими факторами для сохранения экономического потенциала города и повышения качества жизни населения.</w:t>
      </w:r>
      <w:r w:rsidRPr="00BE1F4E">
        <w:rPr>
          <w:sz w:val="26"/>
          <w:szCs w:val="26"/>
          <w:lang w:eastAsia="en-US"/>
        </w:rPr>
        <w:t xml:space="preserve"> </w:t>
      </w:r>
    </w:p>
    <w:p w:rsidR="00722F01" w:rsidRPr="00EB1142" w:rsidRDefault="00722F01" w:rsidP="00722F01">
      <w:pPr>
        <w:ind w:firstLine="709"/>
        <w:jc w:val="both"/>
        <w:rPr>
          <w:sz w:val="26"/>
          <w:szCs w:val="26"/>
        </w:rPr>
      </w:pPr>
      <w:proofErr w:type="gramStart"/>
      <w:r w:rsidRPr="00EB1142">
        <w:rPr>
          <w:sz w:val="26"/>
          <w:szCs w:val="26"/>
        </w:rPr>
        <w:t>Опасность возникновения пожаров в городе Когалыме связана, прежде всего</w:t>
      </w:r>
      <w:r>
        <w:rPr>
          <w:sz w:val="26"/>
          <w:szCs w:val="26"/>
        </w:rPr>
        <w:t>,</w:t>
      </w:r>
      <w:r w:rsidRPr="00EB1142">
        <w:rPr>
          <w:sz w:val="26"/>
          <w:szCs w:val="26"/>
        </w:rPr>
        <w:t xml:space="preserve"> с недостаточной противопожарной защищенностью общественных и административно-бытовых зданий, со структурной спецификой хозяйственной деятельности, и обусловлена достаточно высокой концентрацией предприятий топливно-энергетического комплекса в районе северной и восточной промышленных зон города, наличием непригодного для проживания и аварийных домов (по состоянию на 20.09.2016 год составляет 61,6 тыс. кв. м или 176 жилых домов), расположенных</w:t>
      </w:r>
      <w:proofErr w:type="gramEnd"/>
      <w:r w:rsidRPr="00EB1142">
        <w:rPr>
          <w:sz w:val="26"/>
          <w:szCs w:val="26"/>
        </w:rPr>
        <w:t xml:space="preserve"> в левобережной части города Когалыма.</w:t>
      </w:r>
    </w:p>
    <w:p w:rsidR="00722F01" w:rsidRPr="00BE1F4E" w:rsidRDefault="00722F01" w:rsidP="00722F01">
      <w:pPr>
        <w:ind w:firstLine="709"/>
        <w:jc w:val="both"/>
        <w:rPr>
          <w:sz w:val="26"/>
          <w:szCs w:val="26"/>
        </w:rPr>
      </w:pPr>
      <w:r w:rsidRPr="00BE1F4E">
        <w:rPr>
          <w:sz w:val="26"/>
          <w:szCs w:val="26"/>
        </w:rPr>
        <w:t>В настоящее время в городе Когалыме стремительно развиваются производственные, коммерческие, торговые предприятия, при этом широко используются в про</w:t>
      </w:r>
      <w:r>
        <w:rPr>
          <w:sz w:val="26"/>
          <w:szCs w:val="26"/>
        </w:rPr>
        <w:t>мышленности, строительстве, быту</w:t>
      </w:r>
      <w:r w:rsidRPr="00BE1F4E">
        <w:rPr>
          <w:sz w:val="26"/>
          <w:szCs w:val="26"/>
        </w:rPr>
        <w:t xml:space="preserve"> новейшие </w:t>
      </w:r>
      <w:r w:rsidRPr="00BE1F4E">
        <w:rPr>
          <w:sz w:val="26"/>
          <w:szCs w:val="26"/>
        </w:rPr>
        <w:lastRenderedPageBreak/>
        <w:t>легковоспламеняющиеся, горючие вещества и материалы. В городе Когалыме возводятся здания повышенной этажности</w:t>
      </w:r>
      <w:r w:rsidRPr="00BE1F4E">
        <w:rPr>
          <w:b/>
          <w:bCs/>
          <w:sz w:val="26"/>
          <w:szCs w:val="26"/>
        </w:rPr>
        <w:t xml:space="preserve"> </w:t>
      </w:r>
      <w:r w:rsidRPr="00BE1F4E">
        <w:rPr>
          <w:sz w:val="26"/>
          <w:szCs w:val="26"/>
        </w:rPr>
        <w:t xml:space="preserve">с концентрацией в них большого объема материальных ценностей с одновременным пребыванием людей. При этом наблюдается отставание развития системы пожарной безопасности от темпов развития города Когалыма. </w:t>
      </w:r>
    </w:p>
    <w:p w:rsidR="00722F01" w:rsidRPr="00ED0928" w:rsidRDefault="00722F01" w:rsidP="00722F01">
      <w:pPr>
        <w:ind w:firstLine="709"/>
        <w:jc w:val="both"/>
        <w:rPr>
          <w:sz w:val="26"/>
          <w:szCs w:val="26"/>
        </w:rPr>
      </w:pPr>
      <w:r w:rsidRPr="00C276F7">
        <w:rPr>
          <w:sz w:val="26"/>
          <w:szCs w:val="26"/>
        </w:rPr>
        <w:t xml:space="preserve">В 2014 году на территории города Когалыма наблюдается снижение количества пожаров на </w:t>
      </w:r>
      <w:r>
        <w:rPr>
          <w:sz w:val="26"/>
          <w:szCs w:val="26"/>
        </w:rPr>
        <w:t>12 случаев (-</w:t>
      </w:r>
      <w:r w:rsidRPr="00C276F7">
        <w:rPr>
          <w:sz w:val="26"/>
          <w:szCs w:val="26"/>
        </w:rPr>
        <w:t>18,8%</w:t>
      </w:r>
      <w:r>
        <w:rPr>
          <w:sz w:val="26"/>
          <w:szCs w:val="26"/>
        </w:rPr>
        <w:t>)</w:t>
      </w:r>
      <w:r w:rsidRPr="00C276F7">
        <w:rPr>
          <w:sz w:val="26"/>
          <w:szCs w:val="26"/>
        </w:rPr>
        <w:t xml:space="preserve"> – с 66 пожаров произошедших в 2014 году  до 54 пожаров в 2015 </w:t>
      </w:r>
      <w:r w:rsidRPr="00ED0928">
        <w:rPr>
          <w:sz w:val="26"/>
          <w:szCs w:val="26"/>
        </w:rPr>
        <w:t xml:space="preserve">году. Материальный ущерб от огня за 2015 год составил </w:t>
      </w:r>
      <w:r w:rsidRPr="00ED0928">
        <w:rPr>
          <w:bCs/>
          <w:iCs/>
          <w:sz w:val="26"/>
          <w:szCs w:val="26"/>
        </w:rPr>
        <w:t>2 872 044</w:t>
      </w:r>
      <w:r w:rsidRPr="00ED0928">
        <w:rPr>
          <w:sz w:val="26"/>
          <w:szCs w:val="26"/>
        </w:rPr>
        <w:t xml:space="preserve"> рублей, что на 28,7% меньше материальных потерь от пожаров за 2014 год (4 029 235 рублей). </w:t>
      </w:r>
    </w:p>
    <w:p w:rsidR="00722F01" w:rsidRPr="00077855" w:rsidRDefault="00722F01" w:rsidP="00722F01">
      <w:pPr>
        <w:ind w:firstLine="709"/>
        <w:jc w:val="both"/>
        <w:rPr>
          <w:sz w:val="26"/>
          <w:szCs w:val="26"/>
        </w:rPr>
      </w:pPr>
      <w:r w:rsidRPr="00077855">
        <w:rPr>
          <w:sz w:val="26"/>
          <w:szCs w:val="26"/>
        </w:rPr>
        <w:t>В течение 2015 года на пожарах погиб 1 человек травмировано 8 человек, тогда, как за 2014 год на пожарах погибло 5</w:t>
      </w:r>
      <w:r>
        <w:rPr>
          <w:sz w:val="26"/>
          <w:szCs w:val="26"/>
        </w:rPr>
        <w:t xml:space="preserve"> человек, </w:t>
      </w:r>
      <w:proofErr w:type="spellStart"/>
      <w:r>
        <w:rPr>
          <w:sz w:val="26"/>
          <w:szCs w:val="26"/>
        </w:rPr>
        <w:t>травмированно</w:t>
      </w:r>
      <w:proofErr w:type="spellEnd"/>
      <w:r w:rsidRPr="00077855">
        <w:rPr>
          <w:sz w:val="26"/>
          <w:szCs w:val="26"/>
        </w:rPr>
        <w:t xml:space="preserve"> 9 человек.</w:t>
      </w:r>
    </w:p>
    <w:p w:rsidR="00722F01" w:rsidRPr="00DD333A" w:rsidRDefault="00722F01" w:rsidP="00722F01">
      <w:pPr>
        <w:pStyle w:val="ad"/>
        <w:tabs>
          <w:tab w:val="left" w:pos="-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77855">
        <w:rPr>
          <w:rFonts w:ascii="Times New Roman" w:hAnsi="Times New Roman"/>
          <w:sz w:val="26"/>
          <w:szCs w:val="26"/>
        </w:rPr>
        <w:t xml:space="preserve">В жилом секторе на территории города Когалыма в течение 2015 года зарегистрировано 36 пожара (за 2014 год - 33 пожар). Ущерб от пожаров в жилье за 2015 год составил 20 354 рублей, что в 65 раз меньше чем в 2014 году (1 390 248 </w:t>
      </w:r>
      <w:r w:rsidRPr="001958B2">
        <w:rPr>
          <w:rFonts w:ascii="Times New Roman" w:hAnsi="Times New Roman"/>
          <w:sz w:val="26"/>
          <w:szCs w:val="26"/>
        </w:rPr>
        <w:t>рублей). На пожарах в жилье в 2015 году травмировано 7 человек, тогда как за 2014 год, на пожарах погиб</w:t>
      </w:r>
      <w:r>
        <w:rPr>
          <w:rFonts w:ascii="Times New Roman" w:hAnsi="Times New Roman"/>
          <w:sz w:val="26"/>
          <w:szCs w:val="26"/>
        </w:rPr>
        <w:t>ло</w:t>
      </w:r>
      <w:r w:rsidRPr="001958B2">
        <w:rPr>
          <w:rFonts w:ascii="Times New Roman" w:hAnsi="Times New Roman"/>
          <w:sz w:val="26"/>
          <w:szCs w:val="26"/>
        </w:rPr>
        <w:t xml:space="preserve"> 4 человек</w:t>
      </w:r>
      <w:r>
        <w:rPr>
          <w:rFonts w:ascii="Times New Roman" w:hAnsi="Times New Roman"/>
          <w:sz w:val="26"/>
          <w:szCs w:val="26"/>
        </w:rPr>
        <w:t>а</w:t>
      </w:r>
      <w:r w:rsidRPr="001958B2">
        <w:rPr>
          <w:rFonts w:ascii="Times New Roman" w:hAnsi="Times New Roman"/>
          <w:sz w:val="26"/>
          <w:szCs w:val="26"/>
        </w:rPr>
        <w:t xml:space="preserve">, травмировано 8 </w:t>
      </w:r>
      <w:r w:rsidRPr="00DD333A">
        <w:rPr>
          <w:rFonts w:ascii="Times New Roman" w:hAnsi="Times New Roman"/>
          <w:sz w:val="26"/>
          <w:szCs w:val="26"/>
        </w:rPr>
        <w:t>человек. При тенденции уменьшения количества пожаров, произошедших на территории города Когалыма, произошло увеличение количества пожаров в жилом секторе (12,5%), которые составили около 55% от общего количества пожаров за 2015 год.</w:t>
      </w:r>
    </w:p>
    <w:p w:rsidR="00722F01" w:rsidRPr="00BE1F4E" w:rsidRDefault="00722F01" w:rsidP="00722F01">
      <w:pPr>
        <w:pStyle w:val="ad"/>
        <w:tabs>
          <w:tab w:val="left" w:pos="-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333A">
        <w:rPr>
          <w:rFonts w:ascii="Times New Roman" w:hAnsi="Times New Roman"/>
          <w:sz w:val="26"/>
          <w:szCs w:val="26"/>
        </w:rPr>
        <w:t>В целях снижения количества пожаров жилищно-коммунальными службами проводится агитационная работа с населением, которая заключается в проведении противопожарных инструктажей</w:t>
      </w:r>
      <w:r w:rsidRPr="00BE1F4E">
        <w:rPr>
          <w:rFonts w:ascii="Times New Roman" w:hAnsi="Times New Roman"/>
          <w:sz w:val="26"/>
          <w:szCs w:val="26"/>
        </w:rPr>
        <w:t xml:space="preserve">, размещении баннеров, буклетов, плакатов на противопожарную тематику на стендах «01» и в подъездах многоквартирных жилых домов. </w:t>
      </w:r>
    </w:p>
    <w:p w:rsidR="00722F01" w:rsidRPr="00BE1F4E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E1F4E">
        <w:rPr>
          <w:sz w:val="26"/>
          <w:szCs w:val="26"/>
        </w:rPr>
        <w:t>Защита населения и территорий от чрезвычайных ситуаций природного и техногенного характера была и остаётся одной из самых важных задач органов местного самоуправления.</w:t>
      </w:r>
    </w:p>
    <w:p w:rsidR="00722F01" w:rsidRPr="00BE1F4E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E1F4E">
        <w:rPr>
          <w:sz w:val="26"/>
          <w:szCs w:val="26"/>
        </w:rPr>
        <w:t>Наиболее опасными чрезвычайными ситуациями на территории города Когалыма могут быть:</w:t>
      </w:r>
    </w:p>
    <w:p w:rsidR="00722F01" w:rsidRPr="00BE1F4E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E1F4E">
        <w:rPr>
          <w:sz w:val="26"/>
          <w:szCs w:val="26"/>
        </w:rPr>
        <w:t>1. Сильные морозы, резкие перепады температуры, сильные ветра (включая порывы до 15 м/сек. и более), которые могут спровоцировать развитие аварий с тяжелыми последствиями для населения города Когалыма.</w:t>
      </w:r>
    </w:p>
    <w:p w:rsidR="00722F01" w:rsidRPr="00BE1F4E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E1F4E">
        <w:rPr>
          <w:sz w:val="26"/>
          <w:szCs w:val="26"/>
        </w:rPr>
        <w:t>2. Аварии на железнодорожном транспорте.</w:t>
      </w:r>
    </w:p>
    <w:p w:rsidR="00722F01" w:rsidRPr="00BE1F4E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E1F4E">
        <w:rPr>
          <w:sz w:val="26"/>
          <w:szCs w:val="26"/>
        </w:rPr>
        <w:t>3. Производственные аварии на объектах особой важности.</w:t>
      </w:r>
    </w:p>
    <w:p w:rsidR="00722F01" w:rsidRPr="00BE1F4E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E1F4E">
        <w:rPr>
          <w:sz w:val="26"/>
          <w:szCs w:val="26"/>
        </w:rPr>
        <w:t>4. Аварии на объектах, сетях тепло- и водоснабжения, водоотведения города Когалыма.</w:t>
      </w:r>
    </w:p>
    <w:p w:rsidR="00722F01" w:rsidRPr="00BE1F4E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E1F4E">
        <w:rPr>
          <w:sz w:val="26"/>
          <w:szCs w:val="26"/>
        </w:rPr>
        <w:t>5. Разрушение объектов жилищного комплекса, объектов с массовым пребыванием людей, объектов жизнеобеспечения.</w:t>
      </w:r>
    </w:p>
    <w:p w:rsidR="00722F01" w:rsidRPr="00114312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114312">
        <w:rPr>
          <w:sz w:val="26"/>
          <w:szCs w:val="26"/>
        </w:rPr>
        <w:t xml:space="preserve">В соответствии с </w:t>
      </w:r>
      <w:hyperlink r:id="rId12" w:history="1">
        <w:r w:rsidRPr="00114312">
          <w:rPr>
            <w:sz w:val="26"/>
            <w:szCs w:val="26"/>
          </w:rPr>
          <w:t>постановлением</w:t>
        </w:r>
      </w:hyperlink>
      <w:r w:rsidRPr="00114312">
        <w:rPr>
          <w:sz w:val="26"/>
          <w:szCs w:val="26"/>
        </w:rPr>
        <w:t xml:space="preserve"> Правительства Российской Федерации от 30.12.2003 №794 «О единой государственной системе предупреждения и ликвидации чрезвычайных ситуаций» и </w:t>
      </w:r>
      <w:hyperlink r:id="rId13" w:history="1">
        <w:r w:rsidRPr="00114312">
          <w:rPr>
            <w:sz w:val="26"/>
            <w:szCs w:val="26"/>
          </w:rPr>
          <w:t>постановлением</w:t>
        </w:r>
      </w:hyperlink>
      <w:r w:rsidRPr="00114312">
        <w:rPr>
          <w:sz w:val="26"/>
          <w:szCs w:val="26"/>
        </w:rPr>
        <w:t xml:space="preserve"> Правительства Ханты-Мансийского автономного округа – Югры от 17.04.2006 №78-п «О территориальной подсистеме Ханты-Мансийского автономного округа – Югры единой государственной системы предупреждения и ликвидации чрезвычайных ситуаций» в городе Когалыме создано городское </w:t>
      </w:r>
      <w:r w:rsidRPr="00114312">
        <w:rPr>
          <w:sz w:val="26"/>
          <w:szCs w:val="26"/>
        </w:rPr>
        <w:lastRenderedPageBreak/>
        <w:t>звено территориальной подсистемы Ханты-Мансийского автономного округа – Югры единой государственной системы предупреждения</w:t>
      </w:r>
      <w:proofErr w:type="gramEnd"/>
      <w:r w:rsidRPr="00114312">
        <w:rPr>
          <w:sz w:val="26"/>
          <w:szCs w:val="26"/>
        </w:rPr>
        <w:t xml:space="preserve"> и ликвидации чрезвычайных ситуаций (далее – городское звено РСЧС), предназначенное для обеспечения безопасности людей, защиты окружающей среды, уменьшения возможного ущерба хозяйственному комплексу города, проведения мероприятий по предупреждению и ликвидации последствий чрезвычайных ситуаций (далее – ЧС).</w:t>
      </w:r>
    </w:p>
    <w:p w:rsidR="00722F01" w:rsidRPr="00114312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14312">
        <w:rPr>
          <w:sz w:val="26"/>
          <w:szCs w:val="26"/>
        </w:rPr>
        <w:t xml:space="preserve">Состав городского звена РСЧС определён </w:t>
      </w:r>
      <w:hyperlink r:id="rId14" w:history="1">
        <w:r w:rsidRPr="00114312">
          <w:rPr>
            <w:sz w:val="26"/>
            <w:szCs w:val="26"/>
          </w:rPr>
          <w:t>постановлением</w:t>
        </w:r>
      </w:hyperlink>
      <w:r w:rsidRPr="00114312">
        <w:rPr>
          <w:sz w:val="26"/>
          <w:szCs w:val="26"/>
        </w:rPr>
        <w:t xml:space="preserve"> Администрации города Когалыма от 19.05.2011 №1141 «О Когалымском городском звене территориальной подсистемы Ханты-Мансийского автономного округа – Югры единой государственной системы предупреждения и ликвидации чрезвычайных ситуаций».</w:t>
      </w:r>
    </w:p>
    <w:p w:rsidR="00722F01" w:rsidRPr="00114312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14312">
        <w:rPr>
          <w:sz w:val="26"/>
          <w:szCs w:val="26"/>
        </w:rPr>
        <w:t>Состояние городского звена РСЧС и гражданской обороны, готовности сил и сре</w:t>
      </w:r>
      <w:proofErr w:type="gramStart"/>
      <w:r w:rsidRPr="00114312">
        <w:rPr>
          <w:sz w:val="26"/>
          <w:szCs w:val="26"/>
        </w:rPr>
        <w:t>дств к з</w:t>
      </w:r>
      <w:proofErr w:type="gramEnd"/>
      <w:r w:rsidRPr="00114312">
        <w:rPr>
          <w:sz w:val="26"/>
          <w:szCs w:val="26"/>
        </w:rPr>
        <w:t>ащите населения города Когалыма, проведению аварийно-спасательных и других неотложных работ в целом отвечает предъявленным требованиям, однако наряду с этим имеется ряд нерешенных вопросов, в том числе требующих финансовых затрат.</w:t>
      </w:r>
    </w:p>
    <w:p w:rsidR="00722F01" w:rsidRPr="00116FC5" w:rsidRDefault="00722F01" w:rsidP="00722F01">
      <w:pPr>
        <w:ind w:firstLine="709"/>
        <w:jc w:val="both"/>
        <w:rPr>
          <w:sz w:val="26"/>
          <w:szCs w:val="26"/>
        </w:rPr>
      </w:pPr>
      <w:proofErr w:type="gramStart"/>
      <w:r w:rsidRPr="00116FC5">
        <w:rPr>
          <w:sz w:val="26"/>
          <w:szCs w:val="26"/>
        </w:rPr>
        <w:t>В 2016</w:t>
      </w:r>
      <w:r>
        <w:rPr>
          <w:sz w:val="26"/>
          <w:szCs w:val="26"/>
        </w:rPr>
        <w:t xml:space="preserve"> году</w:t>
      </w:r>
      <w:r w:rsidRPr="00116FC5">
        <w:rPr>
          <w:sz w:val="26"/>
          <w:szCs w:val="26"/>
        </w:rPr>
        <w:t xml:space="preserve"> количество различных сообщений, в том числе и об угрозах возникновения или о возникновении происшествий и чрезвычайных ситуа</w:t>
      </w:r>
      <w:r>
        <w:rPr>
          <w:sz w:val="26"/>
          <w:szCs w:val="26"/>
        </w:rPr>
        <w:t>ций, поступивших в Муниципальное казённое</w:t>
      </w:r>
      <w:r w:rsidRPr="00116FC5">
        <w:rPr>
          <w:sz w:val="26"/>
          <w:szCs w:val="26"/>
        </w:rPr>
        <w:t xml:space="preserve"> учре</w:t>
      </w:r>
      <w:r>
        <w:rPr>
          <w:sz w:val="26"/>
          <w:szCs w:val="26"/>
        </w:rPr>
        <w:t>ждение</w:t>
      </w:r>
      <w:r w:rsidRPr="00116FC5">
        <w:rPr>
          <w:sz w:val="26"/>
          <w:szCs w:val="26"/>
        </w:rPr>
        <w:t xml:space="preserve"> «Единая дежурно-диспетчерская служба города Когалыма» (далее - МКУ «ЕДДС») возросло на 18% по сравнению с аналогичным периодом 2015 годом, что говорит о необходимости продолжения проведения работы в области гражданской обороны и защиты населения города Когалыма от</w:t>
      </w:r>
      <w:proofErr w:type="gramEnd"/>
      <w:r w:rsidRPr="00116FC5">
        <w:rPr>
          <w:sz w:val="26"/>
          <w:szCs w:val="26"/>
        </w:rPr>
        <w:t xml:space="preserve"> чрезвычайных ситуаций.</w:t>
      </w:r>
    </w:p>
    <w:p w:rsidR="00722F01" w:rsidRPr="00EF3758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16FC5">
        <w:rPr>
          <w:sz w:val="26"/>
          <w:szCs w:val="26"/>
        </w:rPr>
        <w:t xml:space="preserve">В целях </w:t>
      </w:r>
      <w:proofErr w:type="gramStart"/>
      <w:r w:rsidRPr="00116FC5">
        <w:rPr>
          <w:sz w:val="26"/>
          <w:szCs w:val="26"/>
        </w:rPr>
        <w:t>создания системности действий всех структур</w:t>
      </w:r>
      <w:r w:rsidRPr="00EF3758">
        <w:rPr>
          <w:sz w:val="26"/>
          <w:szCs w:val="26"/>
        </w:rPr>
        <w:t xml:space="preserve"> города</w:t>
      </w:r>
      <w:proofErr w:type="gramEnd"/>
      <w:r w:rsidRPr="00EF3758">
        <w:rPr>
          <w:sz w:val="26"/>
          <w:szCs w:val="26"/>
        </w:rPr>
        <w:t xml:space="preserve"> Когалыма, продвижения реализации современных технологий в области обеспечения безопасности жизнедеятельности населения и территории                   от чрезвычайных ситуаций, необходимо применение программного метода.</w:t>
      </w:r>
    </w:p>
    <w:p w:rsidR="00722F01" w:rsidRPr="00FD46F0" w:rsidRDefault="00722F01" w:rsidP="00722F01">
      <w:pPr>
        <w:ind w:firstLine="709"/>
        <w:jc w:val="center"/>
        <w:rPr>
          <w:sz w:val="26"/>
          <w:szCs w:val="26"/>
        </w:rPr>
      </w:pPr>
    </w:p>
    <w:p w:rsidR="00722F01" w:rsidRPr="00FD46F0" w:rsidRDefault="00722F01" w:rsidP="00722F01">
      <w:pPr>
        <w:ind w:firstLine="709"/>
        <w:jc w:val="center"/>
        <w:rPr>
          <w:sz w:val="26"/>
          <w:szCs w:val="26"/>
        </w:rPr>
      </w:pPr>
      <w:r w:rsidRPr="00FD46F0">
        <w:rPr>
          <w:sz w:val="26"/>
          <w:szCs w:val="26"/>
        </w:rPr>
        <w:t>Раздел 2. Цели, задачи и показатели их достижения</w:t>
      </w:r>
    </w:p>
    <w:p w:rsidR="00722F01" w:rsidRPr="00615E0B" w:rsidRDefault="00722F01" w:rsidP="00722F01">
      <w:pPr>
        <w:ind w:firstLine="709"/>
        <w:jc w:val="both"/>
        <w:rPr>
          <w:sz w:val="26"/>
          <w:szCs w:val="26"/>
        </w:rPr>
      </w:pPr>
    </w:p>
    <w:p w:rsidR="00722F01" w:rsidRPr="00E54452" w:rsidRDefault="00722F01" w:rsidP="00722F01">
      <w:pPr>
        <w:ind w:firstLine="709"/>
        <w:jc w:val="both"/>
        <w:rPr>
          <w:sz w:val="26"/>
          <w:szCs w:val="26"/>
        </w:rPr>
      </w:pPr>
      <w:r w:rsidRPr="00E54452">
        <w:rPr>
          <w:sz w:val="26"/>
          <w:szCs w:val="26"/>
        </w:rPr>
        <w:t>К долгосрочным целям стратегии социально-экономического развития Ханты-Мансийского автономного округа – Югры до 2020 года и на период до 2030 года, утверждённой распоряжением Правительства Ханты-Мансийского автономного округа – Югры от 22.03.2013 №101-рп, относится обеспечение безопасности граждан. Приоритетной задачей социально-экономического развития и государственной политики Ханты-Мансийского автономного округа – Югры на долгосрочную перспективу является, в том числе, совершенствование системы предупреждения и защиты населения                         от чрезвычайных ситуаций природного и техногенного характера.</w:t>
      </w:r>
    </w:p>
    <w:p w:rsidR="00722F01" w:rsidRPr="00790698" w:rsidRDefault="00722F01" w:rsidP="00722F01">
      <w:pPr>
        <w:ind w:firstLine="709"/>
        <w:jc w:val="both"/>
        <w:rPr>
          <w:bCs/>
          <w:sz w:val="26"/>
          <w:szCs w:val="26"/>
        </w:rPr>
      </w:pPr>
      <w:r w:rsidRPr="00790698">
        <w:rPr>
          <w:sz w:val="26"/>
          <w:szCs w:val="26"/>
        </w:rPr>
        <w:t xml:space="preserve">Поэтому целью муниципальной программы является повышение уровня защиты населения и территорий города Когалыма </w:t>
      </w:r>
      <w:r w:rsidRPr="00790698">
        <w:rPr>
          <w:bCs/>
          <w:sz w:val="26"/>
          <w:szCs w:val="26"/>
        </w:rPr>
        <w:t>от угроз природного и техногенного характера и пожарной безопасности в городе</w:t>
      </w:r>
      <w:r>
        <w:rPr>
          <w:bCs/>
          <w:sz w:val="26"/>
          <w:szCs w:val="26"/>
        </w:rPr>
        <w:t xml:space="preserve"> Когалыме</w:t>
      </w:r>
      <w:r w:rsidRPr="00790698">
        <w:rPr>
          <w:color w:val="FF0000"/>
          <w:sz w:val="26"/>
          <w:szCs w:val="26"/>
        </w:rPr>
        <w:t xml:space="preserve"> </w:t>
      </w:r>
    </w:p>
    <w:p w:rsidR="00722F01" w:rsidRPr="00E54452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54452">
        <w:rPr>
          <w:sz w:val="26"/>
          <w:szCs w:val="26"/>
        </w:rPr>
        <w:t>В связи с этим</w:t>
      </w:r>
      <w:r>
        <w:rPr>
          <w:sz w:val="26"/>
          <w:szCs w:val="26"/>
        </w:rPr>
        <w:t>,</w:t>
      </w:r>
      <w:r w:rsidRPr="00E54452">
        <w:rPr>
          <w:sz w:val="26"/>
          <w:szCs w:val="26"/>
        </w:rPr>
        <w:t xml:space="preserve"> к задачам муниципальной программы относятся:</w:t>
      </w:r>
    </w:p>
    <w:p w:rsidR="00722F01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764ACE">
        <w:rPr>
          <w:sz w:val="26"/>
          <w:szCs w:val="26"/>
        </w:rPr>
        <w:t xml:space="preserve">1. </w:t>
      </w:r>
      <w:r w:rsidRPr="00764ACE">
        <w:rPr>
          <w:bCs/>
          <w:sz w:val="26"/>
          <w:szCs w:val="26"/>
        </w:rPr>
        <w:t xml:space="preserve">Совершенствование организации и функционирования городского звена </w:t>
      </w:r>
      <w:r w:rsidRPr="00764ACE">
        <w:rPr>
          <w:sz w:val="26"/>
          <w:szCs w:val="26"/>
        </w:rPr>
        <w:t>территориальной подсистемы Ханты-Мансийского автономного округа – Югры единой государственной системы предупреждения и ликвидации чрезвычайных ситуаций;</w:t>
      </w:r>
    </w:p>
    <w:p w:rsidR="00722F01" w:rsidRDefault="00722F01" w:rsidP="00722F01">
      <w:pPr>
        <w:widowControl w:val="0"/>
        <w:tabs>
          <w:tab w:val="left" w:pos="2745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 </w:t>
      </w:r>
      <w:r w:rsidRPr="00AB484D">
        <w:rPr>
          <w:sz w:val="26"/>
          <w:szCs w:val="26"/>
        </w:rPr>
        <w:t>Содержание и развитие территориальной автоматизированной системы централизованного оповещения населения города Когалыма</w:t>
      </w:r>
      <w:r>
        <w:rPr>
          <w:sz w:val="26"/>
          <w:szCs w:val="26"/>
        </w:rPr>
        <w:t>;</w:t>
      </w:r>
    </w:p>
    <w:p w:rsidR="00722F01" w:rsidRPr="00AB484D" w:rsidRDefault="00722F01" w:rsidP="00722F01">
      <w:pPr>
        <w:widowControl w:val="0"/>
        <w:tabs>
          <w:tab w:val="left" w:pos="2745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AB484D">
        <w:rPr>
          <w:sz w:val="26"/>
          <w:szCs w:val="26"/>
        </w:rPr>
        <w:t>3. Создание общественных спасательных постов в местах массового отдыха людей на водных объектах города Когалыма;</w:t>
      </w:r>
    </w:p>
    <w:p w:rsidR="00722F01" w:rsidRPr="00FD6D6F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6"/>
          <w:szCs w:val="26"/>
        </w:rPr>
      </w:pPr>
      <w:r w:rsidRPr="00FD6D6F">
        <w:rPr>
          <w:sz w:val="26"/>
          <w:szCs w:val="26"/>
        </w:rPr>
        <w:t xml:space="preserve">4. </w:t>
      </w:r>
      <w:r w:rsidRPr="00FD6D6F">
        <w:rPr>
          <w:bCs/>
          <w:sz w:val="26"/>
          <w:szCs w:val="26"/>
        </w:rPr>
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знаний;</w:t>
      </w:r>
    </w:p>
    <w:p w:rsidR="00722F01" w:rsidRPr="00CA72FE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72FE">
        <w:rPr>
          <w:bCs/>
          <w:sz w:val="26"/>
          <w:szCs w:val="26"/>
        </w:rPr>
        <w:t xml:space="preserve">5. </w:t>
      </w:r>
      <w:r w:rsidRPr="00CA72FE">
        <w:rPr>
          <w:sz w:val="26"/>
          <w:szCs w:val="26"/>
        </w:rPr>
        <w:t>Развитие материально-технической базы гражданской обороны и защиты от чрезвычайных ситуаций;</w:t>
      </w:r>
    </w:p>
    <w:p w:rsidR="00722F01" w:rsidRPr="00CA72FE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6"/>
          <w:szCs w:val="26"/>
        </w:rPr>
      </w:pPr>
      <w:r w:rsidRPr="00CA72FE">
        <w:rPr>
          <w:bCs/>
          <w:sz w:val="26"/>
          <w:szCs w:val="26"/>
        </w:rPr>
        <w:t>6. Развитие материально-технической базы противопожарной службы города Когалыма</w:t>
      </w:r>
      <w:r>
        <w:rPr>
          <w:bCs/>
          <w:sz w:val="26"/>
          <w:szCs w:val="26"/>
        </w:rPr>
        <w:t>;</w:t>
      </w:r>
    </w:p>
    <w:p w:rsidR="00722F01" w:rsidRPr="00CA72FE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CA72FE">
        <w:rPr>
          <w:bCs/>
          <w:sz w:val="26"/>
          <w:szCs w:val="26"/>
        </w:rPr>
        <w:t xml:space="preserve">7. </w:t>
      </w:r>
      <w:r w:rsidRPr="00CA72FE">
        <w:rPr>
          <w:sz w:val="26"/>
          <w:szCs w:val="26"/>
        </w:rPr>
        <w:t>Обеспечение эффективной деятельности отдела по делам гражданской обороны и чрезвычайных ситуаций Администрации города Когалыма.</w:t>
      </w:r>
    </w:p>
    <w:p w:rsidR="00722F01" w:rsidRPr="004F04AF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4F04AF">
        <w:rPr>
          <w:sz w:val="26"/>
          <w:szCs w:val="26"/>
        </w:rPr>
        <w:t>Целевыми показателями муниципальной программы определены:</w:t>
      </w:r>
      <w:proofErr w:type="gramEnd"/>
    </w:p>
    <w:p w:rsidR="00722F01" w:rsidRPr="00B70B92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22F01" w:rsidRPr="005E4A92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proofErr w:type="gramStart"/>
      <w:r w:rsidRPr="005E4A92">
        <w:rPr>
          <w:sz w:val="26"/>
          <w:szCs w:val="26"/>
        </w:rPr>
        <w:t>Показатель «Создание общественных спасательных постов в местах массового отдыха людей на водных объектах города Когалыма»</w:t>
      </w:r>
      <w:r>
        <w:rPr>
          <w:sz w:val="26"/>
          <w:szCs w:val="26"/>
          <w:lang w:eastAsia="en-US"/>
        </w:rPr>
        <w:t xml:space="preserve"> является расчетным</w:t>
      </w:r>
      <w:r w:rsidRPr="005E4A92">
        <w:rPr>
          <w:sz w:val="26"/>
          <w:szCs w:val="26"/>
          <w:lang w:eastAsia="en-US"/>
        </w:rPr>
        <w:t xml:space="preserve">, отражает отношение имеющегося количества спасательных постов к требуемому количеству, определенному </w:t>
      </w:r>
      <w:r w:rsidRPr="005E4A92">
        <w:rPr>
          <w:sz w:val="26"/>
          <w:szCs w:val="26"/>
        </w:rPr>
        <w:t>постановлением Правительства Ханты-Мансийского автономного окру</w:t>
      </w:r>
      <w:r>
        <w:rPr>
          <w:sz w:val="26"/>
          <w:szCs w:val="26"/>
        </w:rPr>
        <w:t xml:space="preserve">га – Югры от 09.10.2007 №241-п </w:t>
      </w:r>
      <w:r w:rsidRPr="005E4A92">
        <w:rPr>
          <w:sz w:val="26"/>
          <w:szCs w:val="26"/>
        </w:rPr>
        <w:t>«Об утверждении правил охраны жизни людей на водных объектах в Ханты-Мансийском автономном округе - Югре»,</w:t>
      </w:r>
      <w:r w:rsidRPr="005E4A92">
        <w:rPr>
          <w:sz w:val="26"/>
          <w:szCs w:val="26"/>
          <w:lang w:eastAsia="en-US"/>
        </w:rPr>
        <w:t xml:space="preserve"> умноженное на 100%.</w:t>
      </w:r>
      <w:proofErr w:type="gramEnd"/>
    </w:p>
    <w:p w:rsidR="00722F01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6ABC">
        <w:rPr>
          <w:sz w:val="26"/>
          <w:szCs w:val="26"/>
        </w:rPr>
        <w:t>Показатель «</w:t>
      </w:r>
      <w:r w:rsidRPr="00907F2B">
        <w:rPr>
          <w:sz w:val="26"/>
          <w:szCs w:val="26"/>
        </w:rPr>
        <w:t xml:space="preserve">Обеспечение </w:t>
      </w:r>
      <w:proofErr w:type="gramStart"/>
      <w:r w:rsidRPr="00907F2B">
        <w:rPr>
          <w:sz w:val="26"/>
          <w:szCs w:val="26"/>
        </w:rPr>
        <w:t>готовности территориальной автоматизированной системы централизованного оповещения населения города</w:t>
      </w:r>
      <w:proofErr w:type="gramEnd"/>
      <w:r w:rsidRPr="00907F2B">
        <w:rPr>
          <w:sz w:val="26"/>
          <w:szCs w:val="26"/>
        </w:rPr>
        <w:t xml:space="preserve"> Когалыма</w:t>
      </w:r>
      <w:r w:rsidRPr="004F6ABC">
        <w:rPr>
          <w:sz w:val="26"/>
          <w:szCs w:val="26"/>
        </w:rPr>
        <w:t>»</w:t>
      </w:r>
      <w:r w:rsidRPr="004F6ABC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является </w:t>
      </w:r>
      <w:r w:rsidRPr="004F6ABC">
        <w:rPr>
          <w:sz w:val="26"/>
          <w:szCs w:val="26"/>
          <w:lang w:eastAsia="en-US"/>
        </w:rPr>
        <w:t xml:space="preserve">комплексным, отражает </w:t>
      </w:r>
      <w:r>
        <w:rPr>
          <w:sz w:val="26"/>
          <w:szCs w:val="26"/>
          <w:lang w:eastAsia="en-US"/>
        </w:rPr>
        <w:t>готовность</w:t>
      </w:r>
      <w:r w:rsidRPr="004F6ABC">
        <w:rPr>
          <w:sz w:val="26"/>
          <w:szCs w:val="26"/>
          <w:lang w:eastAsia="en-US"/>
        </w:rPr>
        <w:t xml:space="preserve"> на 100%</w:t>
      </w:r>
      <w:r>
        <w:rPr>
          <w:sz w:val="26"/>
          <w:szCs w:val="26"/>
          <w:lang w:eastAsia="en-US"/>
        </w:rPr>
        <w:t xml:space="preserve"> к использованию системы оповещения</w:t>
      </w:r>
      <w:r w:rsidRPr="004F6ABC">
        <w:rPr>
          <w:sz w:val="26"/>
          <w:szCs w:val="26"/>
          <w:lang w:eastAsia="en-US"/>
        </w:rPr>
        <w:t>.</w:t>
      </w:r>
    </w:p>
    <w:p w:rsidR="00722F01" w:rsidRPr="005E4A92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5E4A92">
        <w:rPr>
          <w:sz w:val="26"/>
          <w:szCs w:val="26"/>
        </w:rPr>
        <w:t>Показатель «Обеспечение информированности и уровня знаний в области пожарной безопасности населения города Когалыма»</w:t>
      </w:r>
      <w:r>
        <w:rPr>
          <w:sz w:val="26"/>
          <w:szCs w:val="26"/>
          <w:lang w:eastAsia="en-US"/>
        </w:rPr>
        <w:t xml:space="preserve"> является расчетным</w:t>
      </w:r>
      <w:r w:rsidRPr="005E4A92">
        <w:rPr>
          <w:sz w:val="26"/>
          <w:szCs w:val="26"/>
          <w:lang w:eastAsia="en-US"/>
        </w:rPr>
        <w:t>, отражает отношение численности населения, охваченного противопожарной пропагандой, к общей численности населения города Когалыма.</w:t>
      </w:r>
    </w:p>
    <w:p w:rsidR="00722F01" w:rsidRPr="001004FE" w:rsidRDefault="00722F01" w:rsidP="00722F01">
      <w:pPr>
        <w:ind w:firstLine="709"/>
        <w:jc w:val="both"/>
        <w:rPr>
          <w:sz w:val="26"/>
          <w:szCs w:val="26"/>
          <w:lang w:eastAsia="en-US"/>
        </w:rPr>
      </w:pPr>
      <w:r w:rsidRPr="001004FE">
        <w:rPr>
          <w:sz w:val="26"/>
          <w:szCs w:val="26"/>
        </w:rPr>
        <w:t xml:space="preserve">Перечень целевых показателей приведён в приложении 1 к муниципальной программе </w:t>
      </w:r>
      <w:r w:rsidRPr="001004FE">
        <w:rPr>
          <w:sz w:val="26"/>
          <w:szCs w:val="26"/>
          <w:lang w:eastAsia="en-US"/>
        </w:rPr>
        <w:t>«Защита населения и территорий от чрезвычайных ситуаций и укрепление пожарной безопасности в городе Когалыме».</w:t>
      </w:r>
    </w:p>
    <w:p w:rsidR="00722F01" w:rsidRPr="001004FE" w:rsidRDefault="00722F01" w:rsidP="00722F01">
      <w:pPr>
        <w:ind w:firstLine="709"/>
        <w:jc w:val="both"/>
        <w:rPr>
          <w:sz w:val="26"/>
          <w:szCs w:val="26"/>
          <w:lang w:eastAsia="en-US"/>
        </w:rPr>
      </w:pPr>
    </w:p>
    <w:p w:rsidR="00722F01" w:rsidRPr="00311044" w:rsidRDefault="00722F01" w:rsidP="00722F01">
      <w:pPr>
        <w:ind w:firstLine="709"/>
        <w:jc w:val="both"/>
        <w:rPr>
          <w:sz w:val="26"/>
          <w:szCs w:val="26"/>
        </w:rPr>
      </w:pPr>
      <w:r w:rsidRPr="00311044">
        <w:rPr>
          <w:sz w:val="26"/>
          <w:szCs w:val="26"/>
        </w:rPr>
        <w:t>Раздел 3. Характеристика основных мероприятий муниципальной программы</w:t>
      </w:r>
    </w:p>
    <w:p w:rsidR="00722F01" w:rsidRPr="00311044" w:rsidRDefault="00722F01" w:rsidP="00722F01">
      <w:pPr>
        <w:ind w:firstLine="709"/>
        <w:jc w:val="both"/>
        <w:rPr>
          <w:sz w:val="26"/>
          <w:szCs w:val="26"/>
        </w:rPr>
      </w:pPr>
    </w:p>
    <w:p w:rsidR="00722F01" w:rsidRPr="00311044" w:rsidRDefault="00722F01" w:rsidP="00722F01">
      <w:pPr>
        <w:ind w:firstLine="709"/>
        <w:jc w:val="both"/>
        <w:rPr>
          <w:sz w:val="26"/>
          <w:szCs w:val="26"/>
          <w:lang w:eastAsia="en-US"/>
        </w:rPr>
      </w:pPr>
      <w:r w:rsidRPr="00311044">
        <w:rPr>
          <w:sz w:val="26"/>
          <w:szCs w:val="26"/>
        </w:rPr>
        <w:t xml:space="preserve">Основные мероприятия, в условиях сохранения высокого уровня угроз техногенного и природного характера, направлены на повышение защиты населения и территорий города Когалыма, обеспечение </w:t>
      </w:r>
      <w:r w:rsidRPr="00311044">
        <w:rPr>
          <w:sz w:val="26"/>
          <w:szCs w:val="26"/>
          <w:lang w:eastAsia="en-US"/>
        </w:rPr>
        <w:t xml:space="preserve">необходимого уровня пожарной безопасности </w:t>
      </w:r>
      <w:r w:rsidRPr="00311044">
        <w:rPr>
          <w:sz w:val="26"/>
          <w:szCs w:val="26"/>
        </w:rPr>
        <w:t>города Когалыма, минимизацию материального ущерба и снижение случаев гибели людей, что является важнейшими факторами для сохранения экономического потенциала города и повышения качества жизни населения.</w:t>
      </w:r>
      <w:r w:rsidRPr="00311044">
        <w:rPr>
          <w:sz w:val="26"/>
          <w:szCs w:val="26"/>
          <w:lang w:eastAsia="en-US"/>
        </w:rPr>
        <w:t xml:space="preserve"> </w:t>
      </w:r>
    </w:p>
    <w:p w:rsidR="00722F01" w:rsidRPr="00311044" w:rsidRDefault="00722F01" w:rsidP="00722F01">
      <w:pPr>
        <w:ind w:firstLine="709"/>
        <w:jc w:val="both"/>
        <w:rPr>
          <w:sz w:val="26"/>
          <w:szCs w:val="26"/>
          <w:lang w:eastAsia="en-US"/>
        </w:rPr>
      </w:pPr>
      <w:r w:rsidRPr="00311044">
        <w:rPr>
          <w:sz w:val="26"/>
          <w:szCs w:val="26"/>
          <w:lang w:eastAsia="en-US"/>
        </w:rPr>
        <w:lastRenderedPageBreak/>
        <w:t>Перечень основных мероприятий приведен в приложении 2 к муниципальной программе «Защита населения и территорий от чрезвычайных ситуаций и укрепление пожарной безопасности в городе Когалыме».</w:t>
      </w:r>
    </w:p>
    <w:p w:rsidR="00722F01" w:rsidRPr="00311044" w:rsidRDefault="00722F01" w:rsidP="00722F01">
      <w:pPr>
        <w:ind w:firstLine="709"/>
        <w:jc w:val="both"/>
        <w:rPr>
          <w:sz w:val="26"/>
          <w:szCs w:val="26"/>
          <w:lang w:eastAsia="en-US"/>
        </w:rPr>
      </w:pPr>
      <w:r w:rsidRPr="00311044">
        <w:rPr>
          <w:sz w:val="26"/>
          <w:szCs w:val="26"/>
          <w:lang w:eastAsia="en-US"/>
        </w:rPr>
        <w:t>Муниципальная программа состоит из 3 подпрограмм.</w:t>
      </w:r>
    </w:p>
    <w:p w:rsidR="00722F01" w:rsidRPr="00311044" w:rsidRDefault="00722F01" w:rsidP="00722F01">
      <w:pPr>
        <w:ind w:firstLine="709"/>
        <w:jc w:val="both"/>
        <w:rPr>
          <w:sz w:val="26"/>
          <w:szCs w:val="26"/>
          <w:lang w:eastAsia="en-US"/>
        </w:rPr>
      </w:pPr>
      <w:r w:rsidRPr="00311044">
        <w:rPr>
          <w:sz w:val="26"/>
          <w:szCs w:val="26"/>
          <w:lang w:eastAsia="en-US"/>
        </w:rPr>
        <w:t>3.1. Подпрограмма 1 «</w:t>
      </w:r>
      <w:r w:rsidRPr="00311044">
        <w:rPr>
          <w:bCs/>
          <w:sz w:val="26"/>
          <w:szCs w:val="26"/>
        </w:rPr>
        <w:t>Организация и обеспечение мероприятий в сфере гражданской обороны, защиты населения и территорий города Когалыма                 от чрезвычайных ситуаций</w:t>
      </w:r>
      <w:r w:rsidRPr="00311044">
        <w:rPr>
          <w:sz w:val="26"/>
          <w:szCs w:val="26"/>
          <w:lang w:eastAsia="en-US"/>
        </w:rPr>
        <w:t>» включает:</w:t>
      </w:r>
    </w:p>
    <w:p w:rsidR="00722F01" w:rsidRPr="00C73644" w:rsidRDefault="00722F01" w:rsidP="00722F0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Основное мероприятие 1.1</w:t>
      </w:r>
      <w:r w:rsidRPr="00C73644">
        <w:rPr>
          <w:sz w:val="26"/>
          <w:szCs w:val="26"/>
        </w:rPr>
        <w:t xml:space="preserve"> Содержание и развитие Муниципального казённого учреждения «Единая дежурно-диспетчерская служба города Когалыма».</w:t>
      </w:r>
    </w:p>
    <w:p w:rsidR="00722F01" w:rsidRPr="00C73644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C73644">
        <w:rPr>
          <w:sz w:val="26"/>
          <w:szCs w:val="26"/>
        </w:rPr>
        <w:t>Необходимость реализации и исполнения данного мероприятия обусловлены Федеральными законами от 21.12.1994 №68-ФЗ «О защите населения и территорий от чрезвычайных ситуаций природного и техногенного характера», от 12.02.1998 №28-ФЗ «О гражданской обороне», от 06.10.2003 №131-ФЗ «Об общих принципах организации местного самоуправлени</w:t>
      </w:r>
      <w:r>
        <w:rPr>
          <w:sz w:val="26"/>
          <w:szCs w:val="26"/>
        </w:rPr>
        <w:t>я в Российской Федерации», Указом</w:t>
      </w:r>
      <w:r w:rsidRPr="00C73644">
        <w:rPr>
          <w:sz w:val="26"/>
          <w:szCs w:val="26"/>
        </w:rPr>
        <w:t xml:space="preserve"> Президента Российской Федерации от 13.11.2012 №1522 «О создании комплексной системы экстренного оповещения населения об угрозе возникновения или</w:t>
      </w:r>
      <w:proofErr w:type="gramEnd"/>
      <w:r w:rsidRPr="00C73644">
        <w:rPr>
          <w:sz w:val="26"/>
          <w:szCs w:val="26"/>
        </w:rPr>
        <w:t xml:space="preserve"> о возникновении чрезвычайных </w:t>
      </w:r>
      <w:r>
        <w:rPr>
          <w:sz w:val="26"/>
          <w:szCs w:val="26"/>
        </w:rPr>
        <w:t>ситуаций», постановлением</w:t>
      </w:r>
      <w:r w:rsidRPr="00C73644">
        <w:rPr>
          <w:sz w:val="26"/>
          <w:szCs w:val="26"/>
        </w:rPr>
        <w:t xml:space="preserve"> Правительства</w:t>
      </w:r>
      <w:r w:rsidRPr="00C73644">
        <w:t xml:space="preserve"> </w:t>
      </w:r>
      <w:r w:rsidRPr="00C73644">
        <w:rPr>
          <w:sz w:val="26"/>
          <w:szCs w:val="26"/>
        </w:rPr>
        <w:t>Российской Федерации от 30.12.2003 №794 «О единой государственной системе предупреждения и ликвидации чрезвычайных ситуаций».</w:t>
      </w:r>
    </w:p>
    <w:p w:rsidR="00722F01" w:rsidRPr="00C73644" w:rsidRDefault="00722F01" w:rsidP="00722F01">
      <w:pPr>
        <w:ind w:firstLine="709"/>
        <w:jc w:val="both"/>
        <w:rPr>
          <w:sz w:val="26"/>
          <w:szCs w:val="26"/>
        </w:rPr>
      </w:pPr>
      <w:r w:rsidRPr="00C73644">
        <w:rPr>
          <w:sz w:val="26"/>
          <w:szCs w:val="26"/>
        </w:rPr>
        <w:t>Администрация города Когалыма в области гражданской обороны, защиты населения и территорий от чрезвычайных ситуаций на территории города Когалыма осуществляет свою деятельность непосредственно через отдел по делам гражданской обороны и чрезвычайным ситуациям Администрации города Когалыма и подведомственное ему учреждение – Муниципальное казённое учреждение «Единая дежурно-диспетчерская служба города Когалыма». Данные программные мероприятия направлены на обеспечение уставной деятельности Муниципального казённого учреждения «Единая дежурно-диспетчерская служба города Когалыма», а именно:</w:t>
      </w:r>
    </w:p>
    <w:p w:rsidR="00722F01" w:rsidRPr="00C73644" w:rsidRDefault="00722F01" w:rsidP="00722F0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C73644">
        <w:rPr>
          <w:sz w:val="26"/>
          <w:szCs w:val="26"/>
        </w:rPr>
        <w:t>обеспечение гарантий и компенсаций, обусловленных условиями трудовых отношений работников Муниципального казённого учреждения «Единая дежурно-диспетчерская служба города Когалыма» согласно требованиям, установленным действующим законодательством Российской Федерации в соответствующей сфере;</w:t>
      </w:r>
      <w:proofErr w:type="gramEnd"/>
    </w:p>
    <w:p w:rsidR="00722F01" w:rsidRPr="00C73644" w:rsidRDefault="00722F01" w:rsidP="00722F0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73644">
        <w:rPr>
          <w:sz w:val="26"/>
          <w:szCs w:val="26"/>
        </w:rPr>
        <w:t xml:space="preserve">содержание муниципального имущества, закрепленного на праве оперативного управления за Муниципальным казённым учреждением «Единая дежурно-диспетчерская служба города Когалыма» </w:t>
      </w:r>
      <w:r w:rsidRPr="00C73644">
        <w:rPr>
          <w:sz w:val="26"/>
          <w:szCs w:val="26"/>
          <w:lang w:eastAsia="en-US"/>
        </w:rPr>
        <w:t xml:space="preserve">в соответствии с требованиями, </w:t>
      </w:r>
      <w:r w:rsidRPr="00C73644">
        <w:rPr>
          <w:sz w:val="26"/>
          <w:szCs w:val="26"/>
        </w:rPr>
        <w:t>установленными действующим законодательством Российской Федерации в соответствующей сфере;</w:t>
      </w:r>
    </w:p>
    <w:p w:rsidR="00722F01" w:rsidRDefault="00722F01" w:rsidP="00722F0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73644">
        <w:rPr>
          <w:sz w:val="26"/>
          <w:szCs w:val="26"/>
        </w:rPr>
        <w:t>поддержание на надлежащем уровне и совершенствование информационно-коммуникационных технологий, используемых                        Муниципальным казённым учреждением «Единая дежурно-диспетчерская служба города Когалыма», в соответствии с постановлением Правительства Российской Федерации от 21.10.2011 №958 «О системе обеспечения вызова экстренных оперативных служб по единому номеру «112»</w:t>
      </w:r>
      <w:r>
        <w:rPr>
          <w:sz w:val="26"/>
          <w:szCs w:val="26"/>
        </w:rPr>
        <w:t>.</w:t>
      </w:r>
    </w:p>
    <w:p w:rsidR="00722F01" w:rsidRPr="00C73644" w:rsidRDefault="00722F01" w:rsidP="00722F0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Основное мероприятие 1.2</w:t>
      </w:r>
      <w:r w:rsidRPr="00C73644">
        <w:rPr>
          <w:sz w:val="26"/>
          <w:szCs w:val="26"/>
        </w:rPr>
        <w:t xml:space="preserve"> Создание общественных спасательных постов в местах массового отдыха людей на водных объектах города Когалыма.</w:t>
      </w:r>
    </w:p>
    <w:p w:rsidR="00722F01" w:rsidRPr="00C73644" w:rsidRDefault="00722F01" w:rsidP="00722F0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3644">
        <w:rPr>
          <w:sz w:val="26"/>
          <w:szCs w:val="26"/>
        </w:rPr>
        <w:t xml:space="preserve">Необходимость реализации и исполнения данного мероприятия </w:t>
      </w:r>
      <w:r>
        <w:rPr>
          <w:sz w:val="26"/>
          <w:szCs w:val="26"/>
        </w:rPr>
        <w:t xml:space="preserve">обусловлены </w:t>
      </w:r>
      <w:r>
        <w:rPr>
          <w:sz w:val="26"/>
          <w:szCs w:val="26"/>
          <w:lang w:eastAsia="en-US"/>
        </w:rPr>
        <w:t>Водным</w:t>
      </w:r>
      <w:r w:rsidRPr="00C73644">
        <w:rPr>
          <w:sz w:val="26"/>
          <w:szCs w:val="26"/>
          <w:lang w:eastAsia="en-US"/>
        </w:rPr>
        <w:t xml:space="preserve"> Кодекс</w:t>
      </w:r>
      <w:r>
        <w:rPr>
          <w:sz w:val="26"/>
          <w:szCs w:val="26"/>
          <w:lang w:eastAsia="en-US"/>
        </w:rPr>
        <w:t xml:space="preserve">ом Российской Федерации, </w:t>
      </w:r>
      <w:r w:rsidRPr="00C73644">
        <w:rPr>
          <w:sz w:val="26"/>
          <w:szCs w:val="26"/>
        </w:rPr>
        <w:t>постановлением Правитель</w:t>
      </w:r>
      <w:r>
        <w:rPr>
          <w:sz w:val="26"/>
          <w:szCs w:val="26"/>
        </w:rPr>
        <w:t xml:space="preserve">ства </w:t>
      </w:r>
      <w:r w:rsidRPr="00C73644">
        <w:rPr>
          <w:sz w:val="26"/>
          <w:szCs w:val="26"/>
        </w:rPr>
        <w:t>Ханты-Мансийского автономного округа – Югры от 09</w:t>
      </w:r>
      <w:r>
        <w:rPr>
          <w:sz w:val="26"/>
          <w:szCs w:val="26"/>
        </w:rPr>
        <w:t xml:space="preserve">.10.2007 №241-п </w:t>
      </w:r>
      <w:r w:rsidRPr="00C73644">
        <w:rPr>
          <w:sz w:val="26"/>
          <w:szCs w:val="26"/>
        </w:rPr>
        <w:t xml:space="preserve">«Об утверждении правил охраны жизни людей на водных объектах </w:t>
      </w:r>
      <w:proofErr w:type="gramStart"/>
      <w:r w:rsidRPr="00C73644">
        <w:rPr>
          <w:sz w:val="26"/>
          <w:szCs w:val="26"/>
        </w:rPr>
        <w:t>в</w:t>
      </w:r>
      <w:proofErr w:type="gramEnd"/>
      <w:r w:rsidRPr="00C73644">
        <w:rPr>
          <w:sz w:val="26"/>
          <w:szCs w:val="26"/>
        </w:rPr>
        <w:t xml:space="preserve">                      </w:t>
      </w:r>
      <w:proofErr w:type="gramStart"/>
      <w:r w:rsidRPr="00C73644">
        <w:rPr>
          <w:sz w:val="26"/>
          <w:szCs w:val="26"/>
        </w:rPr>
        <w:t>Ханты-Мансийском</w:t>
      </w:r>
      <w:proofErr w:type="gramEnd"/>
      <w:r w:rsidRPr="00C73644">
        <w:rPr>
          <w:sz w:val="26"/>
          <w:szCs w:val="26"/>
        </w:rPr>
        <w:t xml:space="preserve"> автономном округе - Югре».</w:t>
      </w:r>
    </w:p>
    <w:p w:rsidR="00722F01" w:rsidRPr="00C73644" w:rsidRDefault="00722F01" w:rsidP="00722F0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3644">
        <w:rPr>
          <w:sz w:val="26"/>
          <w:szCs w:val="26"/>
        </w:rPr>
        <w:t>Данное программное мероприятие направлено на обеспечение безопасности граждан в местах массового отдыха на водных объектах города Когалыма.</w:t>
      </w:r>
    </w:p>
    <w:p w:rsidR="00722F01" w:rsidRPr="00C73644" w:rsidRDefault="00722F01" w:rsidP="00722F0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C73644">
        <w:rPr>
          <w:sz w:val="26"/>
          <w:szCs w:val="26"/>
          <w:lang w:eastAsia="en-US"/>
        </w:rPr>
        <w:t>Основное мероприятие 1.</w:t>
      </w:r>
      <w:r>
        <w:rPr>
          <w:sz w:val="26"/>
          <w:szCs w:val="26"/>
          <w:lang w:eastAsia="en-US"/>
        </w:rPr>
        <w:t>3</w:t>
      </w:r>
      <w:r w:rsidRPr="00C73644">
        <w:rPr>
          <w:sz w:val="26"/>
          <w:szCs w:val="26"/>
          <w:lang w:eastAsia="en-US"/>
        </w:rPr>
        <w:t xml:space="preserve"> Содержание и развитие территориальной автоматизированной </w:t>
      </w:r>
      <w:proofErr w:type="gramStart"/>
      <w:r w:rsidRPr="00C73644">
        <w:rPr>
          <w:sz w:val="26"/>
          <w:szCs w:val="26"/>
          <w:lang w:eastAsia="en-US"/>
        </w:rPr>
        <w:t>системы централизованного оповещения населения города Когалыма</w:t>
      </w:r>
      <w:proofErr w:type="gramEnd"/>
      <w:r w:rsidRPr="00C73644">
        <w:rPr>
          <w:sz w:val="26"/>
          <w:szCs w:val="26"/>
          <w:lang w:eastAsia="en-US"/>
        </w:rPr>
        <w:t>.</w:t>
      </w:r>
    </w:p>
    <w:p w:rsidR="00722F01" w:rsidRPr="00C73644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C73644">
        <w:rPr>
          <w:sz w:val="26"/>
          <w:szCs w:val="26"/>
        </w:rPr>
        <w:t>Необходимость реализации и исполнения данного мероприятия обусловлены Федеральными законами от 21.12.1994 №68-ФЗ «О защите населения и территорий от чрезвычайных ситуаций природного и техногенного характера», от 12.02.1998 №28-ФЗ «О гражданской обороне», от 06.10.2003 №131-ФЗ «Об общих принципах организации местного самоуправлени</w:t>
      </w:r>
      <w:r>
        <w:rPr>
          <w:sz w:val="26"/>
          <w:szCs w:val="26"/>
        </w:rPr>
        <w:t>я в Российской Федерации», Указом</w:t>
      </w:r>
      <w:r w:rsidRPr="00C73644">
        <w:rPr>
          <w:sz w:val="26"/>
          <w:szCs w:val="26"/>
        </w:rPr>
        <w:t xml:space="preserve"> Президента Российской Федерации от 13.11.2012 №1522 «О создании комплексной системы экстренного оповещения населения об угрозе возникновения или</w:t>
      </w:r>
      <w:proofErr w:type="gramEnd"/>
      <w:r w:rsidRPr="00C73644">
        <w:rPr>
          <w:sz w:val="26"/>
          <w:szCs w:val="26"/>
        </w:rPr>
        <w:t xml:space="preserve"> о возникновении чрезв</w:t>
      </w:r>
      <w:r>
        <w:rPr>
          <w:sz w:val="26"/>
          <w:szCs w:val="26"/>
        </w:rPr>
        <w:t>ычайных ситуаций», постановлением</w:t>
      </w:r>
      <w:r w:rsidRPr="00C73644">
        <w:rPr>
          <w:sz w:val="26"/>
          <w:szCs w:val="26"/>
        </w:rPr>
        <w:t xml:space="preserve"> Правительства</w:t>
      </w:r>
      <w:r w:rsidRPr="00C73644">
        <w:t xml:space="preserve"> </w:t>
      </w:r>
      <w:r w:rsidRPr="00C73644">
        <w:rPr>
          <w:sz w:val="26"/>
          <w:szCs w:val="26"/>
        </w:rPr>
        <w:t>Российской Федерации от 30.12.2003 №794 «О единой государственной системе предупреждения и ликвидации чрезвычайных ситуаций».</w:t>
      </w:r>
    </w:p>
    <w:p w:rsidR="00722F01" w:rsidRPr="00EE6B55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3644">
        <w:rPr>
          <w:sz w:val="26"/>
          <w:szCs w:val="26"/>
        </w:rPr>
        <w:t xml:space="preserve">Данное программное мероприятие направлено на содержание в технически исправном состоянии и техническое обслуживание территориальной автоматизированной </w:t>
      </w:r>
      <w:proofErr w:type="gramStart"/>
      <w:r w:rsidRPr="00C73644">
        <w:rPr>
          <w:sz w:val="26"/>
          <w:szCs w:val="26"/>
        </w:rPr>
        <w:t xml:space="preserve">системы централизованного </w:t>
      </w:r>
      <w:r w:rsidRPr="00EE6B55">
        <w:rPr>
          <w:sz w:val="26"/>
          <w:szCs w:val="26"/>
        </w:rPr>
        <w:t>оповещения населения города Когалыма</w:t>
      </w:r>
      <w:proofErr w:type="gramEnd"/>
      <w:r w:rsidRPr="00EE6B55">
        <w:rPr>
          <w:sz w:val="26"/>
          <w:szCs w:val="26"/>
          <w:lang w:eastAsia="en-US"/>
        </w:rPr>
        <w:t>.</w:t>
      </w:r>
    </w:p>
    <w:p w:rsidR="00722F01" w:rsidRPr="00EE6B55" w:rsidRDefault="00722F01" w:rsidP="00722F01">
      <w:pPr>
        <w:ind w:firstLine="709"/>
        <w:jc w:val="both"/>
        <w:rPr>
          <w:sz w:val="26"/>
          <w:szCs w:val="26"/>
          <w:lang w:eastAsia="en-US"/>
        </w:rPr>
      </w:pPr>
    </w:p>
    <w:p w:rsidR="00722F01" w:rsidRPr="00EE6B55" w:rsidRDefault="00722F01" w:rsidP="00722F01">
      <w:pPr>
        <w:ind w:firstLine="709"/>
        <w:jc w:val="both"/>
        <w:rPr>
          <w:sz w:val="26"/>
          <w:szCs w:val="26"/>
        </w:rPr>
      </w:pPr>
      <w:r w:rsidRPr="00EE6B55">
        <w:rPr>
          <w:sz w:val="26"/>
          <w:szCs w:val="26"/>
          <w:lang w:eastAsia="en-US"/>
        </w:rPr>
        <w:t>3.2. Подпрограмма 2</w:t>
      </w:r>
      <w:r w:rsidRPr="00EE6B55">
        <w:rPr>
          <w:sz w:val="26"/>
          <w:szCs w:val="26"/>
        </w:rPr>
        <w:t xml:space="preserve"> «Укрепление пожарной безопасности в городе Когалыме»</w:t>
      </w:r>
      <w:r w:rsidRPr="00EE6B55">
        <w:rPr>
          <w:b/>
          <w:sz w:val="26"/>
          <w:szCs w:val="26"/>
        </w:rPr>
        <w:t xml:space="preserve"> </w:t>
      </w:r>
      <w:r w:rsidRPr="00EE6B55">
        <w:rPr>
          <w:sz w:val="26"/>
          <w:szCs w:val="26"/>
        </w:rPr>
        <w:t>включает:</w:t>
      </w:r>
    </w:p>
    <w:p w:rsidR="00722F01" w:rsidRPr="00EE6B55" w:rsidRDefault="00722F01" w:rsidP="00722F0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Основное мероприятие 2.1</w:t>
      </w:r>
      <w:r w:rsidRPr="00EE6B55">
        <w:rPr>
          <w:sz w:val="26"/>
          <w:szCs w:val="26"/>
        </w:rPr>
        <w:t xml:space="preserve"> Организация обучения населения мерам пожарной безопасности, агитация и пропаганда в области пожарной безопасности.</w:t>
      </w:r>
    </w:p>
    <w:p w:rsidR="00722F01" w:rsidRPr="00EE6B55" w:rsidRDefault="00722F01" w:rsidP="00722F01">
      <w:pPr>
        <w:ind w:firstLine="709"/>
        <w:jc w:val="both"/>
        <w:rPr>
          <w:sz w:val="26"/>
          <w:szCs w:val="26"/>
        </w:rPr>
      </w:pPr>
      <w:r w:rsidRPr="00EE6B55">
        <w:rPr>
          <w:sz w:val="26"/>
          <w:szCs w:val="26"/>
        </w:rPr>
        <w:t xml:space="preserve">Необходимость реализации и исполнения данных мероприятий обусловлены Федеральными законами </w:t>
      </w:r>
      <w:r w:rsidRPr="00EE6B55">
        <w:rPr>
          <w:sz w:val="26"/>
          <w:szCs w:val="26"/>
          <w:lang w:eastAsia="en-US"/>
        </w:rPr>
        <w:t>от 21.12.1994 №69-ФЗ «О пожарной безопасности», от 06.10.2003 №131-ФЗ «Об общих принципах организации местного самоуправления в Российской Федерации», от 22.07.2008 №123-ФЗ «Технический регламент о требованиях пожарной безопасности».</w:t>
      </w:r>
    </w:p>
    <w:p w:rsidR="00722F01" w:rsidRPr="00EE6B55" w:rsidRDefault="00722F01" w:rsidP="00722F01">
      <w:pPr>
        <w:ind w:firstLine="709"/>
        <w:jc w:val="both"/>
        <w:rPr>
          <w:sz w:val="26"/>
          <w:szCs w:val="26"/>
        </w:rPr>
      </w:pPr>
      <w:r w:rsidRPr="00EE6B55">
        <w:rPr>
          <w:sz w:val="26"/>
          <w:szCs w:val="26"/>
        </w:rPr>
        <w:t>Данное программное мероприятие направлено на обеспечение информированности и повышение уровня знаний в области пожарной безопасности населения города Когалыма.</w:t>
      </w:r>
    </w:p>
    <w:p w:rsidR="00722F01" w:rsidRDefault="00722F01" w:rsidP="00722F0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Основное мероприятие 2.2</w:t>
      </w:r>
      <w:r w:rsidRPr="00C70675">
        <w:rPr>
          <w:sz w:val="26"/>
          <w:szCs w:val="26"/>
        </w:rPr>
        <w:t xml:space="preserve"> Приобретение средств по организации пожаротушения.</w:t>
      </w:r>
    </w:p>
    <w:p w:rsidR="00722F01" w:rsidRDefault="00722F01" w:rsidP="00722F01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Основное мероприятие 2.3</w:t>
      </w:r>
      <w:r w:rsidRPr="001F1C39">
        <w:t xml:space="preserve"> </w:t>
      </w:r>
      <w:r w:rsidRPr="001F1C39">
        <w:rPr>
          <w:sz w:val="26"/>
          <w:szCs w:val="26"/>
        </w:rPr>
        <w:t>Развит</w:t>
      </w:r>
      <w:r>
        <w:rPr>
          <w:sz w:val="26"/>
          <w:szCs w:val="26"/>
        </w:rPr>
        <w:t xml:space="preserve">ие материально-технической базы </w:t>
      </w:r>
      <w:r w:rsidRPr="001F1C39">
        <w:rPr>
          <w:sz w:val="26"/>
          <w:szCs w:val="26"/>
        </w:rPr>
        <w:t>противопожарной службы города Когалыма</w:t>
      </w:r>
      <w:r>
        <w:rPr>
          <w:sz w:val="26"/>
          <w:szCs w:val="26"/>
        </w:rPr>
        <w:t>.</w:t>
      </w:r>
    </w:p>
    <w:p w:rsidR="00722F01" w:rsidRDefault="00722F01" w:rsidP="00722F01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Мероприятие 2.3.1 Строительство объекта: «</w:t>
      </w:r>
      <w:r w:rsidRPr="001F1C39">
        <w:rPr>
          <w:sz w:val="26"/>
          <w:szCs w:val="26"/>
        </w:rPr>
        <w:t>Тренаж</w:t>
      </w:r>
      <w:r>
        <w:rPr>
          <w:sz w:val="26"/>
          <w:szCs w:val="26"/>
        </w:rPr>
        <w:t>ерный комплекс «</w:t>
      </w:r>
      <w:proofErr w:type="spellStart"/>
      <w:r>
        <w:rPr>
          <w:sz w:val="26"/>
          <w:szCs w:val="26"/>
        </w:rPr>
        <w:t>Теплодымокамера</w:t>
      </w:r>
      <w:proofErr w:type="spellEnd"/>
      <w:r>
        <w:rPr>
          <w:sz w:val="26"/>
          <w:szCs w:val="26"/>
        </w:rPr>
        <w:t>».</w:t>
      </w:r>
    </w:p>
    <w:p w:rsidR="00722F01" w:rsidRPr="00C70675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C70675">
        <w:rPr>
          <w:sz w:val="26"/>
          <w:szCs w:val="26"/>
        </w:rPr>
        <w:t xml:space="preserve">Необходимость реализации и исполнения данных мероприятий обусловлены Федеральными законами </w:t>
      </w:r>
      <w:r w:rsidRPr="00C70675">
        <w:rPr>
          <w:sz w:val="26"/>
          <w:szCs w:val="26"/>
          <w:lang w:eastAsia="en-US"/>
        </w:rPr>
        <w:t xml:space="preserve">от 21.12.1994 №69-ФЗ «О пожарной безопасности», от 22.07.2008 №123-ФЗ «Технический регламент о требованиях пожарной безопасности», от 06.05.2011 №100-ФЗ                                «О добровольной пожарной охране», </w:t>
      </w:r>
      <w:r w:rsidRPr="00C70675">
        <w:rPr>
          <w:sz w:val="26"/>
          <w:szCs w:val="26"/>
        </w:rPr>
        <w:t>Законами Ханты-Мансийского автономного округа – Югры от 15.10.1998 №67-оз «О пожарной безопасности», от 30.09.2011 №86-оз «О добровольной пожарной охране».</w:t>
      </w:r>
    </w:p>
    <w:p w:rsidR="00722F01" w:rsidRPr="00D771F1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Данные программные мероприятия направлены</w:t>
      </w:r>
      <w:r w:rsidRPr="00D771F1">
        <w:rPr>
          <w:sz w:val="26"/>
          <w:szCs w:val="26"/>
        </w:rPr>
        <w:t xml:space="preserve"> </w:t>
      </w:r>
      <w:proofErr w:type="gramStart"/>
      <w:r w:rsidRPr="00D771F1">
        <w:rPr>
          <w:sz w:val="26"/>
          <w:szCs w:val="26"/>
        </w:rPr>
        <w:t>на</w:t>
      </w:r>
      <w:proofErr w:type="gramEnd"/>
      <w:r w:rsidRPr="00D771F1">
        <w:rPr>
          <w:sz w:val="26"/>
          <w:szCs w:val="26"/>
        </w:rPr>
        <w:t>:</w:t>
      </w:r>
    </w:p>
    <w:p w:rsidR="00722F01" w:rsidRPr="00D771F1" w:rsidRDefault="00722F01" w:rsidP="00722F01">
      <w:pPr>
        <w:numPr>
          <w:ilvl w:val="1"/>
          <w:numId w:val="5"/>
        </w:numPr>
        <w:tabs>
          <w:tab w:val="clear" w:pos="226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eastAsia="en-US"/>
        </w:rPr>
      </w:pPr>
      <w:r w:rsidRPr="00D771F1">
        <w:rPr>
          <w:sz w:val="26"/>
          <w:szCs w:val="26"/>
          <w:lang w:eastAsia="en-US"/>
        </w:rPr>
        <w:t>повышение эффективности действий при тушении пожаров и проведение первоочередных аварийно-спасательных работ;</w:t>
      </w:r>
    </w:p>
    <w:p w:rsidR="00722F01" w:rsidRDefault="00722F01" w:rsidP="00722F01">
      <w:pPr>
        <w:numPr>
          <w:ilvl w:val="1"/>
          <w:numId w:val="5"/>
        </w:numPr>
        <w:tabs>
          <w:tab w:val="clear" w:pos="226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eastAsia="en-US"/>
        </w:rPr>
      </w:pPr>
      <w:r w:rsidRPr="00D771F1">
        <w:rPr>
          <w:sz w:val="26"/>
          <w:szCs w:val="26"/>
          <w:lang w:eastAsia="en-US"/>
        </w:rPr>
        <w:t>развитие и укрепление технической оснащённости добровольной пожарной дружины города Когалыма посредством приобретения пожарно-технического вооружения, специального оборудования, боевой одежды и снаряжения.</w:t>
      </w:r>
    </w:p>
    <w:p w:rsidR="00722F01" w:rsidRPr="007D0CB6" w:rsidRDefault="00722F01" w:rsidP="00722F01">
      <w:pPr>
        <w:numPr>
          <w:ilvl w:val="1"/>
          <w:numId w:val="5"/>
        </w:numPr>
        <w:tabs>
          <w:tab w:val="clear" w:pos="226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обеспечение подразделений противопожарной службы города Когалыма тренажёрным комплексом «</w:t>
      </w:r>
      <w:proofErr w:type="spellStart"/>
      <w:r>
        <w:rPr>
          <w:sz w:val="26"/>
          <w:szCs w:val="26"/>
          <w:lang w:eastAsia="en-US"/>
        </w:rPr>
        <w:t>Теплодымокамера</w:t>
      </w:r>
      <w:proofErr w:type="spellEnd"/>
      <w:r>
        <w:rPr>
          <w:sz w:val="26"/>
          <w:szCs w:val="26"/>
          <w:lang w:eastAsia="en-US"/>
        </w:rPr>
        <w:t>».</w:t>
      </w:r>
    </w:p>
    <w:p w:rsidR="00722F01" w:rsidRDefault="00722F01" w:rsidP="00722F01">
      <w:pPr>
        <w:ind w:firstLine="709"/>
        <w:jc w:val="both"/>
        <w:rPr>
          <w:sz w:val="26"/>
          <w:szCs w:val="26"/>
          <w:lang w:eastAsia="en-US"/>
        </w:rPr>
      </w:pPr>
    </w:p>
    <w:p w:rsidR="00722F01" w:rsidRPr="00A01C4C" w:rsidRDefault="00722F01" w:rsidP="00722F01">
      <w:pPr>
        <w:ind w:firstLine="709"/>
        <w:jc w:val="both"/>
        <w:rPr>
          <w:sz w:val="26"/>
          <w:szCs w:val="26"/>
        </w:rPr>
      </w:pPr>
      <w:r w:rsidRPr="00A01C4C">
        <w:rPr>
          <w:sz w:val="26"/>
          <w:szCs w:val="26"/>
          <w:lang w:eastAsia="en-US"/>
        </w:rPr>
        <w:t>3.3. Подпрограмма 3</w:t>
      </w:r>
      <w:r w:rsidRPr="00A01C4C">
        <w:rPr>
          <w:sz w:val="26"/>
          <w:szCs w:val="26"/>
        </w:rPr>
        <w:t xml:space="preserve"> «Финансовое обеспечение деятельности отдела по делам гражданской обороны и чрезвычайных ситуаций Администрации города Когалыма» включает:</w:t>
      </w:r>
    </w:p>
    <w:p w:rsidR="00722F01" w:rsidRPr="00A01C4C" w:rsidRDefault="00722F01" w:rsidP="00722F01">
      <w:pPr>
        <w:ind w:firstLine="709"/>
        <w:jc w:val="both"/>
        <w:rPr>
          <w:sz w:val="26"/>
          <w:szCs w:val="26"/>
        </w:rPr>
      </w:pPr>
      <w:r w:rsidRPr="00A01C4C">
        <w:rPr>
          <w:sz w:val="26"/>
          <w:szCs w:val="26"/>
        </w:rPr>
        <w:t>Основное мероприятие 3.1 Содержание отдела по делам гражданской обороны и чрезвычайных ситуаций Администрации города Когалыма.</w:t>
      </w:r>
    </w:p>
    <w:p w:rsidR="00722F01" w:rsidRPr="00A01C4C" w:rsidRDefault="00722F01" w:rsidP="00722F01">
      <w:pPr>
        <w:ind w:firstLine="709"/>
        <w:jc w:val="both"/>
        <w:rPr>
          <w:sz w:val="26"/>
          <w:szCs w:val="26"/>
        </w:rPr>
      </w:pPr>
      <w:proofErr w:type="gramStart"/>
      <w:r w:rsidRPr="00A01C4C">
        <w:rPr>
          <w:sz w:val="26"/>
          <w:szCs w:val="26"/>
        </w:rPr>
        <w:t>Отдел по делам гражданской обороны и чрезвычайным ситуациям Администрации города Когалыма в соответствии с Положением, утвержденным распоряжением Администрации города Когалыма                           от 07.04.2014 №69-р «Об утверждении Положения об отделе по делам гражданской обороны и чрезвычайным ситуациям Администрации города Когалыма», является исполнительным органом  Администрации города Когалыма, осуществляющим функции по реализации единой государственной политики в области гражданской обороны, защиты населения и территорий от</w:t>
      </w:r>
      <w:proofErr w:type="gramEnd"/>
      <w:r w:rsidRPr="00A01C4C">
        <w:rPr>
          <w:sz w:val="26"/>
          <w:szCs w:val="26"/>
        </w:rPr>
        <w:t xml:space="preserve"> чрезвычайных ситуаций на территории города Когалыма.</w:t>
      </w:r>
    </w:p>
    <w:p w:rsidR="00722F01" w:rsidRPr="00226663" w:rsidRDefault="00722F01" w:rsidP="00722F01">
      <w:pPr>
        <w:rPr>
          <w:sz w:val="26"/>
          <w:szCs w:val="26"/>
        </w:rPr>
      </w:pPr>
    </w:p>
    <w:p w:rsidR="00722F01" w:rsidRPr="00226663" w:rsidRDefault="00722F01" w:rsidP="00722F01">
      <w:pPr>
        <w:ind w:firstLine="709"/>
        <w:jc w:val="center"/>
        <w:rPr>
          <w:sz w:val="26"/>
          <w:szCs w:val="26"/>
        </w:rPr>
      </w:pPr>
      <w:r w:rsidRPr="00226663">
        <w:rPr>
          <w:sz w:val="26"/>
          <w:szCs w:val="26"/>
        </w:rPr>
        <w:t>Раздел 4. Механизм реализации муниципальной программы</w:t>
      </w:r>
    </w:p>
    <w:p w:rsidR="00722F01" w:rsidRPr="00226663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22F01" w:rsidRPr="00F73316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 xml:space="preserve">Реализация муниципальной программы осуществляется ответственным исполнителем – отделом по делам гражданской обороны и чрезвычайным ситуациям Администрации города Когалыма совместно с соисполнителями муниципальной программы. </w:t>
      </w:r>
    </w:p>
    <w:p w:rsidR="00722F01" w:rsidRPr="00F73316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>Ответственный исполнитель осуществляет:</w:t>
      </w:r>
    </w:p>
    <w:p w:rsidR="00722F01" w:rsidRPr="00F73316" w:rsidRDefault="00722F01" w:rsidP="00722F01">
      <w:pPr>
        <w:widowControl w:val="0"/>
        <w:numPr>
          <w:ilvl w:val="0"/>
          <w:numId w:val="2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>разработку в пределах своих полномочий муниципальных проектов нормативных правовых актов города Когалыма, необходимых для её выполнения;</w:t>
      </w:r>
    </w:p>
    <w:p w:rsidR="00722F01" w:rsidRPr="00F73316" w:rsidRDefault="00722F01" w:rsidP="00722F01">
      <w:pPr>
        <w:widowControl w:val="0"/>
        <w:numPr>
          <w:ilvl w:val="0"/>
          <w:numId w:val="2"/>
        </w:numPr>
        <w:tabs>
          <w:tab w:val="clear" w:pos="2520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F73316">
        <w:rPr>
          <w:sz w:val="26"/>
        </w:rPr>
        <w:t>передачу при необходимости часть функций подведомственным учреждениям (организациям) для её выполнения;</w:t>
      </w:r>
    </w:p>
    <w:p w:rsidR="00722F01" w:rsidRPr="00F73316" w:rsidRDefault="00722F01" w:rsidP="00722F01">
      <w:pPr>
        <w:widowControl w:val="0"/>
        <w:numPr>
          <w:ilvl w:val="0"/>
          <w:numId w:val="2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>координацию деятельности соисполнителей по реализации программных мероприятий;</w:t>
      </w:r>
    </w:p>
    <w:p w:rsidR="00722F01" w:rsidRPr="00F73316" w:rsidRDefault="00722F01" w:rsidP="00722F01">
      <w:pPr>
        <w:widowControl w:val="0"/>
        <w:numPr>
          <w:ilvl w:val="0"/>
          <w:numId w:val="2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lastRenderedPageBreak/>
        <w:t>формирование сводного перечня предложений соисполнителей по выделению дополнительных средств на мероприятия муниципальной программы, включению новых мероприятий в муниципальную программу с обоснованием необходимости реализации мероприятий, с указанием предлагаемых направлений, объемов и источников финансирования муниципальной программы;</w:t>
      </w:r>
    </w:p>
    <w:p w:rsidR="00722F01" w:rsidRPr="00F73316" w:rsidRDefault="00722F01" w:rsidP="00722F01">
      <w:pPr>
        <w:widowControl w:val="0"/>
        <w:numPr>
          <w:ilvl w:val="0"/>
          <w:numId w:val="2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>контроль за своевременной и качественной её реализацией;</w:t>
      </w:r>
    </w:p>
    <w:p w:rsidR="00722F01" w:rsidRPr="00F73316" w:rsidRDefault="00722F01" w:rsidP="00722F01">
      <w:pPr>
        <w:widowControl w:val="0"/>
        <w:numPr>
          <w:ilvl w:val="0"/>
          <w:numId w:val="2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>управление и эффективное использование средств, выделяемых на ее реализацию;</w:t>
      </w:r>
    </w:p>
    <w:p w:rsidR="00722F01" w:rsidRPr="00F73316" w:rsidRDefault="00722F01" w:rsidP="00722F01">
      <w:pPr>
        <w:widowControl w:val="0"/>
        <w:numPr>
          <w:ilvl w:val="0"/>
          <w:numId w:val="2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 xml:space="preserve">разработку и утверждение комплексного плана (сетевого графика) по реализации муниципальной программы; </w:t>
      </w:r>
    </w:p>
    <w:p w:rsidR="00722F01" w:rsidRPr="00F73316" w:rsidRDefault="00722F01" w:rsidP="00722F01">
      <w:pPr>
        <w:widowControl w:val="0"/>
        <w:numPr>
          <w:ilvl w:val="0"/>
          <w:numId w:val="2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 xml:space="preserve">организацию освещения в средствах массовой информации и на официальном сайте Администрации города Когалыма в </w:t>
      </w:r>
      <w:r w:rsidRPr="00782BFE">
        <w:rPr>
          <w:sz w:val="26"/>
          <w:szCs w:val="26"/>
        </w:rPr>
        <w:t xml:space="preserve">информационно - телекоммуникационной </w:t>
      </w:r>
      <w:r w:rsidRPr="00F73316">
        <w:rPr>
          <w:sz w:val="26"/>
          <w:szCs w:val="26"/>
        </w:rPr>
        <w:t>сети Интернет (</w:t>
      </w:r>
      <w:hyperlink r:id="rId15" w:history="1">
        <w:r w:rsidRPr="00F73316">
          <w:rPr>
            <w:rStyle w:val="ac"/>
            <w:color w:val="auto"/>
            <w:sz w:val="26"/>
            <w:szCs w:val="26"/>
            <w:u w:val="none"/>
            <w:lang w:val="en-US"/>
          </w:rPr>
          <w:t>www</w:t>
        </w:r>
        <w:r w:rsidRPr="00F73316">
          <w:rPr>
            <w:rStyle w:val="ac"/>
            <w:color w:val="auto"/>
            <w:sz w:val="26"/>
            <w:szCs w:val="26"/>
            <w:u w:val="none"/>
          </w:rPr>
          <w:t>.</w:t>
        </w:r>
        <w:proofErr w:type="spellStart"/>
        <w:r w:rsidRPr="00F73316">
          <w:rPr>
            <w:rStyle w:val="ac"/>
            <w:color w:val="auto"/>
            <w:sz w:val="26"/>
            <w:szCs w:val="26"/>
            <w:u w:val="none"/>
            <w:lang w:val="en-US"/>
          </w:rPr>
          <w:t>admkogalym</w:t>
        </w:r>
        <w:proofErr w:type="spellEnd"/>
        <w:r w:rsidRPr="00F73316">
          <w:rPr>
            <w:rStyle w:val="ac"/>
            <w:color w:val="auto"/>
            <w:sz w:val="26"/>
            <w:szCs w:val="26"/>
            <w:u w:val="none"/>
          </w:rPr>
          <w:t>.</w:t>
        </w:r>
        <w:proofErr w:type="spellStart"/>
        <w:r w:rsidRPr="00F73316">
          <w:rPr>
            <w:rStyle w:val="ac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F73316">
        <w:rPr>
          <w:sz w:val="26"/>
          <w:szCs w:val="26"/>
        </w:rPr>
        <w:t>) хода реализации муниципальной программы.</w:t>
      </w:r>
    </w:p>
    <w:p w:rsidR="00722F01" w:rsidRPr="00F73316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>Соисполнитель муниципальной программы:</w:t>
      </w:r>
    </w:p>
    <w:p w:rsidR="00722F01" w:rsidRPr="00F73316" w:rsidRDefault="00722F01" w:rsidP="00722F01">
      <w:pPr>
        <w:widowControl w:val="0"/>
        <w:tabs>
          <w:tab w:val="center" w:pos="993"/>
        </w:tabs>
        <w:autoSpaceDE w:val="0"/>
        <w:autoSpaceDN w:val="0"/>
        <w:adjustRightInd w:val="0"/>
        <w:ind w:firstLine="709"/>
        <w:jc w:val="both"/>
        <w:rPr>
          <w:sz w:val="26"/>
        </w:rPr>
      </w:pPr>
      <w:r w:rsidRPr="00F73316">
        <w:rPr>
          <w:sz w:val="26"/>
          <w:szCs w:val="26"/>
        </w:rPr>
        <w:t>-</w:t>
      </w:r>
      <w:r w:rsidRPr="00F73316">
        <w:rPr>
          <w:sz w:val="26"/>
          <w:szCs w:val="26"/>
        </w:rPr>
        <w:tab/>
        <w:t xml:space="preserve"> </w:t>
      </w:r>
      <w:r w:rsidRPr="00F73316">
        <w:rPr>
          <w:sz w:val="26"/>
        </w:rPr>
        <w:t>участвует в разработке муниципальной программы и осуществляет реализацию мероприятий муниципальной программы;</w:t>
      </w:r>
    </w:p>
    <w:p w:rsidR="00722F01" w:rsidRPr="00F73316" w:rsidRDefault="00722F01" w:rsidP="00722F01">
      <w:pPr>
        <w:numPr>
          <w:ilvl w:val="0"/>
          <w:numId w:val="3"/>
        </w:numPr>
        <w:tabs>
          <w:tab w:val="clear" w:pos="252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 xml:space="preserve">обеспечивает эффективное и целевое использование средств, выделяемых на реализацию муниципальной программы в пределах установленных </w:t>
      </w:r>
      <w:proofErr w:type="gramStart"/>
      <w:r w:rsidRPr="00F73316">
        <w:rPr>
          <w:sz w:val="26"/>
          <w:szCs w:val="26"/>
        </w:rPr>
        <w:t>полномочий участника бюджетного процесса города Когалыма</w:t>
      </w:r>
      <w:proofErr w:type="gramEnd"/>
      <w:r w:rsidRPr="00F73316">
        <w:rPr>
          <w:sz w:val="26"/>
          <w:szCs w:val="26"/>
        </w:rPr>
        <w:t>;</w:t>
      </w:r>
    </w:p>
    <w:p w:rsidR="00722F01" w:rsidRPr="00F73316" w:rsidRDefault="00722F01" w:rsidP="00722F01">
      <w:pPr>
        <w:widowControl w:val="0"/>
        <w:numPr>
          <w:ilvl w:val="0"/>
          <w:numId w:val="3"/>
        </w:numPr>
        <w:tabs>
          <w:tab w:val="clear" w:pos="252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>передаёт при необходимости часть функций подведомственным учреждениям (организациям) для её выполнения;</w:t>
      </w:r>
    </w:p>
    <w:p w:rsidR="00722F01" w:rsidRPr="00F73316" w:rsidRDefault="00722F01" w:rsidP="00722F01">
      <w:pPr>
        <w:numPr>
          <w:ilvl w:val="0"/>
          <w:numId w:val="3"/>
        </w:numPr>
        <w:tabs>
          <w:tab w:val="clear" w:pos="252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>осуществляет функции муниципального заказчика в области размещения муниципального заказа на поставку товаров, выполнение работ, оказание услуг для обеспечения муниципальных нужд в рамках реализации муниципальной программы;</w:t>
      </w:r>
    </w:p>
    <w:p w:rsidR="00722F01" w:rsidRPr="00F73316" w:rsidRDefault="00722F01" w:rsidP="00722F01">
      <w:pPr>
        <w:numPr>
          <w:ilvl w:val="0"/>
          <w:numId w:val="3"/>
        </w:numPr>
        <w:tabs>
          <w:tab w:val="clear" w:pos="252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>представляет ответственному исполнителю муниципальной программы информацию, необходимую для проведения оценки эффективности муниципальной программы и подготовки годового отчета.</w:t>
      </w:r>
    </w:p>
    <w:p w:rsidR="00722F01" w:rsidRPr="00F73316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>В процессе реализации муниципальной программы ответственный исполнитель вправе по согласованию с соисполнителями формировать предложения о внесении изменений в перечни и состав мероприятий, сроки их реализации, а также в объемы бюджетных ассигнований в пределах утвержденных лимитов бюджетных ассигнований на реализацию муниципальной программы в целом.</w:t>
      </w:r>
    </w:p>
    <w:p w:rsidR="00722F01" w:rsidRPr="00F73316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>Предложения вносятся ответственным исполнителем при условии, что планируемые изменения не оказывают влияния на параметры муниципальной программы, утвержденные постановлением Администрации города Когалыма, и не приведут к ухудшению плановых значений целевых показателей муниципальной программы, а также к увеличению сроков исполнения основных мероприятий муниципальной программы.</w:t>
      </w:r>
    </w:p>
    <w:p w:rsidR="00722F01" w:rsidRPr="00F73316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>Ответственный исполнитель муниципальной программы направляет в управление экономики Администрации города Когалыма:</w:t>
      </w:r>
    </w:p>
    <w:p w:rsidR="00722F01" w:rsidRPr="00F73316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>- комплексный план (сетевой график) по реализации муниципальной программы;</w:t>
      </w:r>
    </w:p>
    <w:p w:rsidR="00722F01" w:rsidRPr="00F73316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>- отчет о ходе её реализации в форме сетевого графика.</w:t>
      </w:r>
    </w:p>
    <w:p w:rsidR="00722F01" w:rsidRPr="00F73316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lastRenderedPageBreak/>
        <w:t>Комплексный план и отчет по реализации муниципальной программы представляется по форме, определенной управлением экономики Администрации города Когалыма в сроки, предусмотренные Порядком разработки, утверждения и реализации муниципальных программ в городе Когалыме, утвержденным постановлением Администрации города Когалыма от 26.08.2013 №2514 «О муниципальных и ведомственных целевых программах».</w:t>
      </w:r>
    </w:p>
    <w:p w:rsidR="00722F01" w:rsidRPr="00F73316" w:rsidRDefault="00722F01" w:rsidP="00722F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 xml:space="preserve">В адрес ответственного исполнителя муниципальной программы соисполнителями представляется предложения по формированию комплексного плана на очередной финансовый год в срок до 10 декабря, отчет о ходе её реализации до 3 числа каждого месяца, следующего </w:t>
      </w:r>
      <w:proofErr w:type="gramStart"/>
      <w:r w:rsidRPr="00F73316">
        <w:rPr>
          <w:sz w:val="26"/>
          <w:szCs w:val="26"/>
        </w:rPr>
        <w:t>за</w:t>
      </w:r>
      <w:proofErr w:type="gramEnd"/>
      <w:r w:rsidRPr="00F73316">
        <w:rPr>
          <w:sz w:val="26"/>
          <w:szCs w:val="26"/>
        </w:rPr>
        <w:t xml:space="preserve"> отчетным.</w:t>
      </w:r>
    </w:p>
    <w:p w:rsidR="00722F01" w:rsidRPr="00F73316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73316">
        <w:rPr>
          <w:sz w:val="26"/>
          <w:szCs w:val="26"/>
        </w:rPr>
        <w:t xml:space="preserve">Ответственный исполнитель муниципальной программы до 15 числа каждого месяца, следующего за отчётным, размещает отчет о ходе реализации муниципальной программы на официальном сайте Администрации города Когалыма в </w:t>
      </w:r>
      <w:r w:rsidRPr="00782BFE">
        <w:rPr>
          <w:sz w:val="26"/>
          <w:szCs w:val="26"/>
        </w:rPr>
        <w:t xml:space="preserve">информационно - телекоммуникационной </w:t>
      </w:r>
      <w:r w:rsidRPr="00F73316">
        <w:rPr>
          <w:sz w:val="26"/>
          <w:szCs w:val="26"/>
        </w:rPr>
        <w:t>сети «Интернет» (</w:t>
      </w:r>
      <w:hyperlink r:id="rId16" w:history="1">
        <w:r w:rsidRPr="00F73316">
          <w:rPr>
            <w:rStyle w:val="ac"/>
            <w:color w:val="auto"/>
            <w:sz w:val="26"/>
            <w:szCs w:val="26"/>
            <w:u w:val="none"/>
            <w:lang w:val="en-US"/>
          </w:rPr>
          <w:t>www</w:t>
        </w:r>
        <w:r w:rsidRPr="00F73316">
          <w:rPr>
            <w:rStyle w:val="ac"/>
            <w:color w:val="auto"/>
            <w:sz w:val="26"/>
            <w:szCs w:val="26"/>
            <w:u w:val="none"/>
          </w:rPr>
          <w:t>.</w:t>
        </w:r>
        <w:proofErr w:type="spellStart"/>
        <w:r w:rsidRPr="00F73316">
          <w:rPr>
            <w:rStyle w:val="ac"/>
            <w:color w:val="auto"/>
            <w:sz w:val="26"/>
            <w:szCs w:val="26"/>
            <w:u w:val="none"/>
            <w:lang w:val="en-US"/>
          </w:rPr>
          <w:t>admkogalym</w:t>
        </w:r>
        <w:proofErr w:type="spellEnd"/>
        <w:r w:rsidRPr="00F73316">
          <w:rPr>
            <w:rStyle w:val="ac"/>
            <w:color w:val="auto"/>
            <w:sz w:val="26"/>
            <w:szCs w:val="26"/>
            <w:u w:val="none"/>
          </w:rPr>
          <w:t>.</w:t>
        </w:r>
        <w:proofErr w:type="spellStart"/>
        <w:r w:rsidRPr="00F73316">
          <w:rPr>
            <w:rStyle w:val="ac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F73316">
        <w:rPr>
          <w:sz w:val="26"/>
          <w:szCs w:val="26"/>
        </w:rPr>
        <w:t>) для информирования населения, бизнес-сообщества, общественных организаций.</w:t>
      </w:r>
      <w:proofErr w:type="gramEnd"/>
    </w:p>
    <w:p w:rsidR="00722F01" w:rsidRPr="00F73316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3316">
        <w:rPr>
          <w:sz w:val="26"/>
          <w:szCs w:val="26"/>
        </w:rPr>
        <w:t xml:space="preserve">В срок до 20 апреля года, следующего за отчётным, ответственный исполнитель размещает годовой отчет на официальном сайте Администрации города Когалыма в </w:t>
      </w:r>
      <w:r w:rsidRPr="00782BFE">
        <w:rPr>
          <w:sz w:val="26"/>
          <w:szCs w:val="26"/>
        </w:rPr>
        <w:t xml:space="preserve">информационно - телекоммуникационной </w:t>
      </w:r>
      <w:r w:rsidRPr="00F73316">
        <w:rPr>
          <w:sz w:val="26"/>
          <w:szCs w:val="26"/>
        </w:rPr>
        <w:t>сети «Интернет» (</w:t>
      </w:r>
      <w:hyperlink r:id="rId17" w:history="1">
        <w:r w:rsidRPr="00F73316">
          <w:rPr>
            <w:rStyle w:val="ac"/>
            <w:color w:val="auto"/>
            <w:sz w:val="26"/>
            <w:szCs w:val="26"/>
            <w:u w:val="none"/>
            <w:lang w:val="en-US"/>
          </w:rPr>
          <w:t>www</w:t>
        </w:r>
        <w:r w:rsidRPr="00F73316">
          <w:rPr>
            <w:rStyle w:val="ac"/>
            <w:color w:val="auto"/>
            <w:sz w:val="26"/>
            <w:szCs w:val="26"/>
            <w:u w:val="none"/>
          </w:rPr>
          <w:t>.</w:t>
        </w:r>
        <w:proofErr w:type="spellStart"/>
        <w:r w:rsidRPr="00F73316">
          <w:rPr>
            <w:rStyle w:val="ac"/>
            <w:color w:val="auto"/>
            <w:sz w:val="26"/>
            <w:szCs w:val="26"/>
            <w:u w:val="none"/>
            <w:lang w:val="en-US"/>
          </w:rPr>
          <w:t>admkogalym</w:t>
        </w:r>
        <w:proofErr w:type="spellEnd"/>
        <w:r w:rsidRPr="00F73316">
          <w:rPr>
            <w:rStyle w:val="ac"/>
            <w:color w:val="auto"/>
            <w:sz w:val="26"/>
            <w:szCs w:val="26"/>
            <w:u w:val="none"/>
          </w:rPr>
          <w:t>.</w:t>
        </w:r>
        <w:proofErr w:type="spellStart"/>
        <w:r w:rsidRPr="00F73316">
          <w:rPr>
            <w:rStyle w:val="ac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F73316">
        <w:rPr>
          <w:sz w:val="26"/>
          <w:szCs w:val="26"/>
        </w:rPr>
        <w:t>).</w:t>
      </w:r>
    </w:p>
    <w:p w:rsidR="00722F01" w:rsidRPr="00F73316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22F01" w:rsidRPr="00F73316" w:rsidRDefault="00722F01" w:rsidP="00722F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22F01" w:rsidRPr="00F73316" w:rsidRDefault="00722F01" w:rsidP="00722F01">
      <w:pPr>
        <w:widowControl w:val="0"/>
        <w:autoSpaceDE w:val="0"/>
        <w:autoSpaceDN w:val="0"/>
        <w:adjustRightInd w:val="0"/>
        <w:jc w:val="center"/>
        <w:outlineLvl w:val="0"/>
      </w:pPr>
      <w:r w:rsidRPr="00F73316">
        <w:t>_________________________</w:t>
      </w:r>
    </w:p>
    <w:p w:rsidR="00722F01" w:rsidRPr="00F73316" w:rsidRDefault="00722F01" w:rsidP="00722F01">
      <w:pPr>
        <w:ind w:firstLine="709"/>
        <w:jc w:val="both"/>
        <w:rPr>
          <w:sz w:val="26"/>
          <w:szCs w:val="26"/>
          <w:lang w:eastAsia="en-US"/>
        </w:rPr>
      </w:pPr>
    </w:p>
    <w:p w:rsidR="00722F01" w:rsidRPr="00F73316" w:rsidRDefault="00722F01" w:rsidP="00722F01">
      <w:pPr>
        <w:ind w:firstLine="709"/>
        <w:jc w:val="both"/>
        <w:rPr>
          <w:sz w:val="26"/>
          <w:szCs w:val="26"/>
        </w:rPr>
      </w:pPr>
    </w:p>
    <w:p w:rsidR="00722F01" w:rsidRPr="00F73316" w:rsidRDefault="00722F01" w:rsidP="00722F01">
      <w:pPr>
        <w:ind w:right="-2"/>
        <w:jc w:val="both"/>
        <w:rPr>
          <w:sz w:val="22"/>
          <w:szCs w:val="22"/>
        </w:rPr>
      </w:pPr>
    </w:p>
    <w:p w:rsidR="00722F01" w:rsidRDefault="00722F01" w:rsidP="00722F01">
      <w:pPr>
        <w:ind w:right="-2"/>
        <w:jc w:val="both"/>
        <w:rPr>
          <w:sz w:val="22"/>
          <w:szCs w:val="22"/>
        </w:rPr>
      </w:pPr>
    </w:p>
    <w:p w:rsidR="00722F01" w:rsidRPr="00F73316" w:rsidRDefault="00722F01" w:rsidP="00722F01">
      <w:pPr>
        <w:ind w:right="-2"/>
        <w:jc w:val="both"/>
        <w:rPr>
          <w:sz w:val="22"/>
          <w:szCs w:val="22"/>
        </w:rPr>
      </w:pPr>
    </w:p>
    <w:p w:rsidR="00722F01" w:rsidRPr="00F73316" w:rsidRDefault="00722F01" w:rsidP="00722F01">
      <w:pPr>
        <w:ind w:right="-2"/>
        <w:jc w:val="both"/>
        <w:rPr>
          <w:sz w:val="22"/>
          <w:szCs w:val="22"/>
        </w:rPr>
      </w:pPr>
    </w:p>
    <w:p w:rsidR="00722F01" w:rsidRDefault="00722F01" w:rsidP="00722F01">
      <w:pPr>
        <w:widowControl w:val="0"/>
        <w:autoSpaceDE w:val="0"/>
        <w:autoSpaceDN w:val="0"/>
        <w:adjustRightInd w:val="0"/>
        <w:ind w:left="10632" w:right="-31"/>
        <w:jc w:val="right"/>
        <w:outlineLvl w:val="0"/>
        <w:rPr>
          <w:sz w:val="26"/>
          <w:szCs w:val="26"/>
        </w:rPr>
        <w:sectPr w:rsidR="00722F01" w:rsidSect="00615F58">
          <w:footerReference w:type="even" r:id="rId18"/>
          <w:footerReference w:type="default" r:id="rId19"/>
          <w:pgSz w:w="11906" w:h="16838" w:code="9"/>
          <w:pgMar w:top="1134" w:right="567" w:bottom="1134" w:left="2552" w:header="709" w:footer="709" w:gutter="0"/>
          <w:cols w:space="708"/>
          <w:docGrid w:linePitch="360"/>
        </w:sectPr>
      </w:pPr>
      <w:r w:rsidRPr="00F73316">
        <w:rPr>
          <w:sz w:val="26"/>
          <w:szCs w:val="26"/>
        </w:rPr>
        <w:t xml:space="preserve"> </w:t>
      </w:r>
    </w:p>
    <w:p w:rsidR="00722F01" w:rsidRPr="00F73316" w:rsidRDefault="00722F01" w:rsidP="00B202EF">
      <w:pPr>
        <w:widowControl w:val="0"/>
        <w:autoSpaceDE w:val="0"/>
        <w:autoSpaceDN w:val="0"/>
        <w:adjustRightInd w:val="0"/>
        <w:ind w:left="9356" w:right="-31"/>
        <w:outlineLvl w:val="0"/>
        <w:rPr>
          <w:sz w:val="26"/>
          <w:szCs w:val="26"/>
        </w:rPr>
      </w:pPr>
      <w:r w:rsidRPr="00F73316">
        <w:rPr>
          <w:sz w:val="26"/>
          <w:szCs w:val="26"/>
        </w:rPr>
        <w:lastRenderedPageBreak/>
        <w:t>Приложение 1</w:t>
      </w:r>
      <w:r w:rsidR="00B202EF">
        <w:rPr>
          <w:sz w:val="26"/>
          <w:szCs w:val="26"/>
        </w:rPr>
        <w:t xml:space="preserve"> </w:t>
      </w:r>
      <w:r w:rsidRPr="00F73316">
        <w:rPr>
          <w:sz w:val="26"/>
          <w:szCs w:val="26"/>
        </w:rPr>
        <w:t>к муни</w:t>
      </w:r>
      <w:bookmarkStart w:id="0" w:name="_GoBack"/>
      <w:bookmarkEnd w:id="0"/>
      <w:r w:rsidRPr="00F73316">
        <w:rPr>
          <w:sz w:val="26"/>
          <w:szCs w:val="26"/>
        </w:rPr>
        <w:t>ципальной программе</w:t>
      </w:r>
    </w:p>
    <w:p w:rsidR="00722F01" w:rsidRPr="00F73316" w:rsidRDefault="00722F01" w:rsidP="00B202EF">
      <w:pPr>
        <w:widowControl w:val="0"/>
        <w:autoSpaceDE w:val="0"/>
        <w:autoSpaceDN w:val="0"/>
        <w:adjustRightInd w:val="0"/>
        <w:ind w:left="9356" w:right="-31"/>
        <w:outlineLvl w:val="0"/>
        <w:rPr>
          <w:sz w:val="26"/>
          <w:szCs w:val="26"/>
        </w:rPr>
      </w:pPr>
      <w:r w:rsidRPr="00F73316">
        <w:rPr>
          <w:sz w:val="26"/>
          <w:szCs w:val="26"/>
        </w:rPr>
        <w:t>«Защита населения и территорий от чрезвычайных ситуаций и укрепление пожарной безопасности в городе Когалыме»</w:t>
      </w:r>
    </w:p>
    <w:p w:rsidR="00722F01" w:rsidRPr="00F73316" w:rsidRDefault="00722F01" w:rsidP="00722F01">
      <w:pPr>
        <w:pStyle w:val="ConsPlusTitle"/>
        <w:jc w:val="center"/>
        <w:outlineLvl w:val="1"/>
        <w:rPr>
          <w:rFonts w:ascii="Times New Roman" w:hAnsi="Times New Roman" w:cs="Times New Roman"/>
          <w:sz w:val="18"/>
          <w:szCs w:val="26"/>
        </w:rPr>
      </w:pPr>
    </w:p>
    <w:p w:rsidR="00722F01" w:rsidRPr="00F73316" w:rsidRDefault="00722F01" w:rsidP="00722F01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F73316">
        <w:rPr>
          <w:rFonts w:ascii="Times New Roman" w:hAnsi="Times New Roman" w:cs="Times New Roman"/>
          <w:b w:val="0"/>
          <w:bCs w:val="0"/>
          <w:sz w:val="26"/>
          <w:szCs w:val="26"/>
        </w:rPr>
        <w:t>Целевые показатели</w:t>
      </w:r>
    </w:p>
    <w:p w:rsidR="00722F01" w:rsidRPr="00F73316" w:rsidRDefault="00722F01" w:rsidP="00722F01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F73316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муниципальной программы «Защита населения и территорий </w:t>
      </w:r>
      <w:proofErr w:type="gramStart"/>
      <w:r w:rsidRPr="00F73316">
        <w:rPr>
          <w:rFonts w:ascii="Times New Roman" w:hAnsi="Times New Roman" w:cs="Times New Roman"/>
          <w:b w:val="0"/>
          <w:bCs w:val="0"/>
          <w:sz w:val="26"/>
          <w:szCs w:val="26"/>
        </w:rPr>
        <w:t>от</w:t>
      </w:r>
      <w:proofErr w:type="gramEnd"/>
    </w:p>
    <w:p w:rsidR="00722F01" w:rsidRPr="00F73316" w:rsidRDefault="00722F01" w:rsidP="00722F01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F73316">
        <w:rPr>
          <w:rFonts w:ascii="Times New Roman" w:hAnsi="Times New Roman" w:cs="Times New Roman"/>
          <w:b w:val="0"/>
          <w:bCs w:val="0"/>
          <w:sz w:val="26"/>
          <w:szCs w:val="26"/>
        </w:rPr>
        <w:t>чрезвычайных ситуаций и укрепление пожарной безопасности в городе Когалыме»</w:t>
      </w:r>
    </w:p>
    <w:p w:rsidR="00722F01" w:rsidRPr="00F73316" w:rsidRDefault="00722F01" w:rsidP="00722F01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28"/>
        </w:rPr>
      </w:pP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4994"/>
        <w:gridCol w:w="1316"/>
        <w:gridCol w:w="1975"/>
        <w:gridCol w:w="987"/>
        <w:gridCol w:w="987"/>
        <w:gridCol w:w="987"/>
        <w:gridCol w:w="990"/>
        <w:gridCol w:w="1906"/>
      </w:tblGrid>
      <w:tr w:rsidR="00722F01" w:rsidRPr="00F73316" w:rsidTr="00B202EF">
        <w:tc>
          <w:tcPr>
            <w:tcW w:w="273" w:type="pct"/>
            <w:vMerge w:val="restart"/>
            <w:vAlign w:val="center"/>
          </w:tcPr>
          <w:p w:rsidR="00722F01" w:rsidRPr="00F73316" w:rsidRDefault="00722F01" w:rsidP="007E701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sz w:val="26"/>
                <w:szCs w:val="26"/>
              </w:rPr>
            </w:pPr>
            <w:r w:rsidRPr="00F73316">
              <w:rPr>
                <w:sz w:val="26"/>
                <w:szCs w:val="26"/>
              </w:rPr>
              <w:t>№</w:t>
            </w:r>
          </w:p>
          <w:p w:rsidR="00722F01" w:rsidRPr="00F73316" w:rsidRDefault="00B202EF" w:rsidP="007E701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sz w:val="26"/>
                <w:szCs w:val="26"/>
              </w:rPr>
            </w:pPr>
            <w:proofErr w:type="gramStart"/>
            <w:r w:rsidRPr="00F73316">
              <w:rPr>
                <w:sz w:val="26"/>
                <w:szCs w:val="26"/>
              </w:rPr>
              <w:t>П</w:t>
            </w:r>
            <w:r w:rsidR="00722F01" w:rsidRPr="00F73316">
              <w:rPr>
                <w:sz w:val="26"/>
                <w:szCs w:val="26"/>
              </w:rPr>
              <w:t>ока</w:t>
            </w:r>
            <w:r>
              <w:rPr>
                <w:sz w:val="26"/>
                <w:szCs w:val="26"/>
              </w:rPr>
              <w:t>-</w:t>
            </w:r>
            <w:proofErr w:type="spellStart"/>
            <w:r w:rsidR="00722F01" w:rsidRPr="00F73316">
              <w:rPr>
                <w:sz w:val="26"/>
                <w:szCs w:val="26"/>
              </w:rPr>
              <w:t>зателя</w:t>
            </w:r>
            <w:proofErr w:type="spellEnd"/>
            <w:proofErr w:type="gramEnd"/>
          </w:p>
        </w:tc>
        <w:tc>
          <w:tcPr>
            <w:tcW w:w="1669" w:type="pct"/>
            <w:vMerge w:val="restart"/>
            <w:vAlign w:val="center"/>
          </w:tcPr>
          <w:p w:rsidR="00722F01" w:rsidRPr="00F73316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73316">
              <w:rPr>
                <w:sz w:val="26"/>
                <w:szCs w:val="26"/>
              </w:rPr>
              <w:t>Наименование</w:t>
            </w:r>
          </w:p>
          <w:p w:rsidR="00722F01" w:rsidRPr="00F73316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73316">
              <w:rPr>
                <w:sz w:val="26"/>
                <w:szCs w:val="26"/>
              </w:rPr>
              <w:t>показателей</w:t>
            </w:r>
          </w:p>
          <w:p w:rsidR="00722F01" w:rsidRPr="00F73316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73316">
              <w:rPr>
                <w:sz w:val="26"/>
                <w:szCs w:val="26"/>
              </w:rPr>
              <w:t>результатов</w:t>
            </w:r>
          </w:p>
        </w:tc>
        <w:tc>
          <w:tcPr>
            <w:tcW w:w="440" w:type="pct"/>
            <w:vMerge w:val="restart"/>
            <w:vAlign w:val="center"/>
          </w:tcPr>
          <w:p w:rsidR="00722F01" w:rsidRPr="00F73316" w:rsidRDefault="00722F01" w:rsidP="00B202EF">
            <w:pPr>
              <w:ind w:left="-139"/>
              <w:jc w:val="center"/>
              <w:rPr>
                <w:sz w:val="26"/>
                <w:szCs w:val="26"/>
              </w:rPr>
            </w:pPr>
            <w:r w:rsidRPr="00F73316">
              <w:rPr>
                <w:sz w:val="26"/>
                <w:szCs w:val="26"/>
              </w:rPr>
              <w:t xml:space="preserve">Единицы </w:t>
            </w:r>
            <w:r w:rsidR="00B202EF">
              <w:rPr>
                <w:sz w:val="26"/>
                <w:szCs w:val="26"/>
              </w:rPr>
              <w:t xml:space="preserve">    </w:t>
            </w:r>
            <w:r w:rsidRPr="00F73316">
              <w:rPr>
                <w:sz w:val="26"/>
                <w:szCs w:val="26"/>
              </w:rPr>
              <w:t>измерения</w:t>
            </w:r>
          </w:p>
        </w:tc>
        <w:tc>
          <w:tcPr>
            <w:tcW w:w="660" w:type="pct"/>
            <w:vMerge w:val="restart"/>
            <w:vAlign w:val="center"/>
          </w:tcPr>
          <w:p w:rsidR="00722F01" w:rsidRPr="00F73316" w:rsidRDefault="00722F01" w:rsidP="007E701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6"/>
                <w:szCs w:val="26"/>
              </w:rPr>
            </w:pPr>
            <w:r w:rsidRPr="00F73316">
              <w:rPr>
                <w:sz w:val="26"/>
                <w:szCs w:val="26"/>
              </w:rPr>
              <w:t>Базовый показатель</w:t>
            </w:r>
          </w:p>
          <w:p w:rsidR="00722F01" w:rsidRPr="00F73316" w:rsidRDefault="00722F01" w:rsidP="007E701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6"/>
                <w:szCs w:val="26"/>
              </w:rPr>
            </w:pPr>
            <w:r w:rsidRPr="00F73316">
              <w:rPr>
                <w:sz w:val="26"/>
                <w:szCs w:val="26"/>
              </w:rPr>
              <w:t>на начало реализации муниципальной</w:t>
            </w:r>
          </w:p>
          <w:p w:rsidR="00722F01" w:rsidRPr="00F73316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73316">
              <w:rPr>
                <w:sz w:val="26"/>
                <w:szCs w:val="26"/>
              </w:rPr>
              <w:t>программы</w:t>
            </w:r>
          </w:p>
        </w:tc>
        <w:tc>
          <w:tcPr>
            <w:tcW w:w="1321" w:type="pct"/>
            <w:gridSpan w:val="4"/>
          </w:tcPr>
          <w:p w:rsidR="00722F01" w:rsidRPr="00F73316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73316">
              <w:rPr>
                <w:sz w:val="26"/>
                <w:szCs w:val="26"/>
              </w:rPr>
              <w:t>Значения показателя</w:t>
            </w:r>
          </w:p>
          <w:p w:rsidR="00722F01" w:rsidRPr="00F73316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73316">
              <w:rPr>
                <w:sz w:val="26"/>
                <w:szCs w:val="26"/>
              </w:rPr>
              <w:t>по годам</w:t>
            </w:r>
          </w:p>
        </w:tc>
        <w:tc>
          <w:tcPr>
            <w:tcW w:w="637" w:type="pct"/>
            <w:vMerge w:val="restart"/>
            <w:vAlign w:val="center"/>
          </w:tcPr>
          <w:p w:rsidR="00722F01" w:rsidRPr="00F73316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73316">
              <w:rPr>
                <w:sz w:val="26"/>
                <w:szCs w:val="26"/>
              </w:rPr>
              <w:t>Целевое значение показателя на момент окончания действия муниципальной программы</w:t>
            </w:r>
          </w:p>
        </w:tc>
      </w:tr>
      <w:tr w:rsidR="00722F01" w:rsidRPr="00764532" w:rsidTr="00B202EF">
        <w:tc>
          <w:tcPr>
            <w:tcW w:w="273" w:type="pct"/>
            <w:vMerge/>
          </w:tcPr>
          <w:p w:rsidR="00722F01" w:rsidRPr="00764532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1669" w:type="pct"/>
            <w:vMerge/>
          </w:tcPr>
          <w:p w:rsidR="00722F01" w:rsidRPr="00764532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722F01" w:rsidRPr="00764532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60" w:type="pct"/>
            <w:vMerge/>
          </w:tcPr>
          <w:p w:rsidR="00722F01" w:rsidRPr="00764532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330" w:type="pct"/>
            <w:vAlign w:val="center"/>
          </w:tcPr>
          <w:p w:rsidR="00722F01" w:rsidRPr="008C1765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г.</w:t>
            </w:r>
          </w:p>
        </w:tc>
        <w:tc>
          <w:tcPr>
            <w:tcW w:w="330" w:type="pct"/>
            <w:vAlign w:val="center"/>
          </w:tcPr>
          <w:p w:rsidR="00722F01" w:rsidRPr="008C1765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C1765">
              <w:rPr>
                <w:sz w:val="26"/>
                <w:szCs w:val="26"/>
              </w:rPr>
              <w:t>2017 г.</w:t>
            </w:r>
          </w:p>
        </w:tc>
        <w:tc>
          <w:tcPr>
            <w:tcW w:w="330" w:type="pct"/>
            <w:vAlign w:val="center"/>
          </w:tcPr>
          <w:p w:rsidR="00722F01" w:rsidRPr="008C1765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C1765">
              <w:rPr>
                <w:sz w:val="26"/>
                <w:szCs w:val="26"/>
              </w:rPr>
              <w:t>2018 г.</w:t>
            </w:r>
          </w:p>
        </w:tc>
        <w:tc>
          <w:tcPr>
            <w:tcW w:w="331" w:type="pct"/>
            <w:vAlign w:val="center"/>
          </w:tcPr>
          <w:p w:rsidR="00722F01" w:rsidRPr="008C1765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C1765">
              <w:rPr>
                <w:sz w:val="26"/>
                <w:szCs w:val="26"/>
              </w:rPr>
              <w:t>2019 г.</w:t>
            </w:r>
          </w:p>
        </w:tc>
        <w:tc>
          <w:tcPr>
            <w:tcW w:w="637" w:type="pct"/>
            <w:vMerge/>
          </w:tcPr>
          <w:p w:rsidR="00722F01" w:rsidRPr="00764532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722F01" w:rsidRPr="00764532" w:rsidTr="00B202EF">
        <w:tc>
          <w:tcPr>
            <w:tcW w:w="273" w:type="pct"/>
            <w:vAlign w:val="center"/>
          </w:tcPr>
          <w:p w:rsidR="00722F01" w:rsidRPr="00040C0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69" w:type="pct"/>
          </w:tcPr>
          <w:p w:rsidR="00722F01" w:rsidRPr="00624EF8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24EF8">
              <w:rPr>
                <w:sz w:val="26"/>
                <w:szCs w:val="26"/>
              </w:rPr>
              <w:t>Создание общественных спасательных постов в местах массового отдыха людей на водных объектах города Когалыма</w:t>
            </w:r>
          </w:p>
        </w:tc>
        <w:tc>
          <w:tcPr>
            <w:tcW w:w="440" w:type="pct"/>
            <w:vAlign w:val="center"/>
          </w:tcPr>
          <w:p w:rsidR="00722F01" w:rsidRPr="00624EF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24EF8">
              <w:rPr>
                <w:sz w:val="26"/>
                <w:szCs w:val="26"/>
              </w:rPr>
              <w:t>%</w:t>
            </w:r>
          </w:p>
        </w:tc>
        <w:tc>
          <w:tcPr>
            <w:tcW w:w="660" w:type="pct"/>
            <w:vAlign w:val="center"/>
          </w:tcPr>
          <w:p w:rsidR="00722F01" w:rsidRPr="00624EF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24EF8">
              <w:rPr>
                <w:sz w:val="26"/>
                <w:szCs w:val="26"/>
              </w:rPr>
              <w:t>100</w:t>
            </w:r>
          </w:p>
        </w:tc>
        <w:tc>
          <w:tcPr>
            <w:tcW w:w="330" w:type="pct"/>
            <w:vAlign w:val="center"/>
          </w:tcPr>
          <w:p w:rsidR="00722F01" w:rsidRPr="00624EF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330" w:type="pct"/>
            <w:vAlign w:val="center"/>
          </w:tcPr>
          <w:p w:rsidR="00722F01" w:rsidRPr="00624EF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24EF8">
              <w:rPr>
                <w:sz w:val="26"/>
                <w:szCs w:val="26"/>
              </w:rPr>
              <w:t>100</w:t>
            </w:r>
          </w:p>
        </w:tc>
        <w:tc>
          <w:tcPr>
            <w:tcW w:w="330" w:type="pct"/>
            <w:vAlign w:val="center"/>
          </w:tcPr>
          <w:p w:rsidR="00722F01" w:rsidRPr="00624EF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24EF8">
              <w:rPr>
                <w:sz w:val="26"/>
                <w:szCs w:val="26"/>
              </w:rPr>
              <w:t>100</w:t>
            </w:r>
          </w:p>
        </w:tc>
        <w:tc>
          <w:tcPr>
            <w:tcW w:w="331" w:type="pct"/>
            <w:vAlign w:val="center"/>
          </w:tcPr>
          <w:p w:rsidR="00722F01" w:rsidRPr="00624EF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24EF8">
              <w:rPr>
                <w:sz w:val="26"/>
                <w:szCs w:val="26"/>
              </w:rPr>
              <w:t>100</w:t>
            </w:r>
          </w:p>
        </w:tc>
        <w:tc>
          <w:tcPr>
            <w:tcW w:w="637" w:type="pct"/>
            <w:vAlign w:val="center"/>
          </w:tcPr>
          <w:p w:rsidR="00722F01" w:rsidRPr="00624EF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24EF8">
              <w:rPr>
                <w:sz w:val="26"/>
                <w:szCs w:val="26"/>
              </w:rPr>
              <w:t>100</w:t>
            </w:r>
          </w:p>
        </w:tc>
      </w:tr>
      <w:tr w:rsidR="00722F01" w:rsidRPr="00907F2B" w:rsidTr="00B202EF">
        <w:tc>
          <w:tcPr>
            <w:tcW w:w="273" w:type="pct"/>
            <w:vAlign w:val="center"/>
          </w:tcPr>
          <w:p w:rsidR="00722F01" w:rsidRPr="00907F2B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69" w:type="pct"/>
          </w:tcPr>
          <w:p w:rsidR="00722F01" w:rsidRPr="00907F2B" w:rsidRDefault="00722F01" w:rsidP="007E70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07F2B">
              <w:rPr>
                <w:sz w:val="26"/>
                <w:szCs w:val="26"/>
              </w:rPr>
              <w:t xml:space="preserve">Обеспечение </w:t>
            </w:r>
            <w:proofErr w:type="gramStart"/>
            <w:r w:rsidRPr="00907F2B">
              <w:rPr>
                <w:sz w:val="26"/>
                <w:szCs w:val="26"/>
              </w:rPr>
              <w:t>готовности  территориальной автоматизированной системы централизованного оповещения населения города Когалыма</w:t>
            </w:r>
            <w:proofErr w:type="gramEnd"/>
          </w:p>
        </w:tc>
        <w:tc>
          <w:tcPr>
            <w:tcW w:w="440" w:type="pct"/>
            <w:vAlign w:val="center"/>
          </w:tcPr>
          <w:p w:rsidR="00722F01" w:rsidRPr="00907F2B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7F2B">
              <w:rPr>
                <w:sz w:val="26"/>
                <w:szCs w:val="26"/>
              </w:rPr>
              <w:t>%</w:t>
            </w:r>
          </w:p>
        </w:tc>
        <w:tc>
          <w:tcPr>
            <w:tcW w:w="660" w:type="pct"/>
            <w:vAlign w:val="center"/>
          </w:tcPr>
          <w:p w:rsidR="00722F01" w:rsidRPr="00907F2B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7F2B">
              <w:rPr>
                <w:sz w:val="26"/>
                <w:szCs w:val="26"/>
              </w:rPr>
              <w:t>100</w:t>
            </w:r>
          </w:p>
        </w:tc>
        <w:tc>
          <w:tcPr>
            <w:tcW w:w="330" w:type="pct"/>
            <w:vAlign w:val="center"/>
          </w:tcPr>
          <w:p w:rsidR="00722F01" w:rsidRPr="00907F2B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7F2B">
              <w:rPr>
                <w:sz w:val="26"/>
                <w:szCs w:val="26"/>
              </w:rPr>
              <w:t>100</w:t>
            </w:r>
          </w:p>
        </w:tc>
        <w:tc>
          <w:tcPr>
            <w:tcW w:w="330" w:type="pct"/>
            <w:vAlign w:val="center"/>
          </w:tcPr>
          <w:p w:rsidR="00722F01" w:rsidRPr="00907F2B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7F2B">
              <w:rPr>
                <w:sz w:val="26"/>
                <w:szCs w:val="26"/>
              </w:rPr>
              <w:t>100</w:t>
            </w:r>
          </w:p>
        </w:tc>
        <w:tc>
          <w:tcPr>
            <w:tcW w:w="330" w:type="pct"/>
            <w:vAlign w:val="center"/>
          </w:tcPr>
          <w:p w:rsidR="00722F01" w:rsidRPr="00907F2B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7F2B">
              <w:rPr>
                <w:sz w:val="26"/>
                <w:szCs w:val="26"/>
              </w:rPr>
              <w:t>100</w:t>
            </w:r>
          </w:p>
        </w:tc>
        <w:tc>
          <w:tcPr>
            <w:tcW w:w="331" w:type="pct"/>
            <w:vAlign w:val="center"/>
          </w:tcPr>
          <w:p w:rsidR="00722F01" w:rsidRPr="00907F2B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7F2B">
              <w:rPr>
                <w:sz w:val="26"/>
                <w:szCs w:val="26"/>
              </w:rPr>
              <w:t>100</w:t>
            </w:r>
          </w:p>
        </w:tc>
        <w:tc>
          <w:tcPr>
            <w:tcW w:w="637" w:type="pct"/>
            <w:vAlign w:val="center"/>
          </w:tcPr>
          <w:p w:rsidR="00722F01" w:rsidRPr="00907F2B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07F2B">
              <w:rPr>
                <w:sz w:val="26"/>
                <w:szCs w:val="26"/>
              </w:rPr>
              <w:t>100</w:t>
            </w:r>
          </w:p>
        </w:tc>
      </w:tr>
      <w:tr w:rsidR="00722F01" w:rsidRPr="00624EF8" w:rsidTr="00B202EF">
        <w:tc>
          <w:tcPr>
            <w:tcW w:w="273" w:type="pct"/>
            <w:vAlign w:val="center"/>
          </w:tcPr>
          <w:p w:rsidR="00722F01" w:rsidRPr="00040C0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69" w:type="pct"/>
          </w:tcPr>
          <w:p w:rsidR="00722F01" w:rsidRPr="00040C08" w:rsidRDefault="00722F01" w:rsidP="007E7016">
            <w:pPr>
              <w:rPr>
                <w:sz w:val="26"/>
                <w:szCs w:val="26"/>
              </w:rPr>
            </w:pPr>
            <w:r w:rsidRPr="00040C08">
              <w:rPr>
                <w:sz w:val="26"/>
                <w:szCs w:val="26"/>
              </w:rPr>
              <w:t>Обеспечение информированности и уровня знаний в области пожарной безопасности населения города Когалыма</w:t>
            </w:r>
          </w:p>
        </w:tc>
        <w:tc>
          <w:tcPr>
            <w:tcW w:w="440" w:type="pct"/>
            <w:vAlign w:val="center"/>
          </w:tcPr>
          <w:p w:rsidR="00722F01" w:rsidRPr="00040C08" w:rsidRDefault="00722F01" w:rsidP="007E7016">
            <w:pPr>
              <w:jc w:val="center"/>
              <w:rPr>
                <w:sz w:val="26"/>
                <w:szCs w:val="26"/>
              </w:rPr>
            </w:pPr>
            <w:r w:rsidRPr="00040C08">
              <w:rPr>
                <w:sz w:val="26"/>
                <w:szCs w:val="26"/>
              </w:rPr>
              <w:t>%</w:t>
            </w:r>
          </w:p>
        </w:tc>
        <w:tc>
          <w:tcPr>
            <w:tcW w:w="660" w:type="pct"/>
            <w:vAlign w:val="center"/>
          </w:tcPr>
          <w:p w:rsidR="00722F01" w:rsidRPr="00040C0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40C08">
              <w:rPr>
                <w:sz w:val="26"/>
                <w:szCs w:val="26"/>
              </w:rPr>
              <w:t>100</w:t>
            </w:r>
          </w:p>
        </w:tc>
        <w:tc>
          <w:tcPr>
            <w:tcW w:w="330" w:type="pct"/>
            <w:vAlign w:val="center"/>
          </w:tcPr>
          <w:p w:rsidR="00722F01" w:rsidRPr="00040C0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330" w:type="pct"/>
            <w:vAlign w:val="center"/>
          </w:tcPr>
          <w:p w:rsidR="00722F01" w:rsidRPr="00040C0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40C08">
              <w:rPr>
                <w:sz w:val="26"/>
                <w:szCs w:val="26"/>
              </w:rPr>
              <w:t>100</w:t>
            </w:r>
          </w:p>
        </w:tc>
        <w:tc>
          <w:tcPr>
            <w:tcW w:w="330" w:type="pct"/>
            <w:vAlign w:val="center"/>
          </w:tcPr>
          <w:p w:rsidR="00722F01" w:rsidRPr="00040C0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40C08">
              <w:rPr>
                <w:sz w:val="26"/>
                <w:szCs w:val="26"/>
              </w:rPr>
              <w:t>100</w:t>
            </w:r>
          </w:p>
        </w:tc>
        <w:tc>
          <w:tcPr>
            <w:tcW w:w="331" w:type="pct"/>
            <w:vAlign w:val="center"/>
          </w:tcPr>
          <w:p w:rsidR="00722F01" w:rsidRPr="00040C0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40C08">
              <w:rPr>
                <w:sz w:val="26"/>
                <w:szCs w:val="26"/>
              </w:rPr>
              <w:t>100</w:t>
            </w:r>
          </w:p>
        </w:tc>
        <w:tc>
          <w:tcPr>
            <w:tcW w:w="637" w:type="pct"/>
            <w:vAlign w:val="center"/>
          </w:tcPr>
          <w:p w:rsidR="00722F01" w:rsidRPr="00040C08" w:rsidRDefault="00722F01" w:rsidP="007E70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40C08">
              <w:rPr>
                <w:sz w:val="26"/>
                <w:szCs w:val="26"/>
              </w:rPr>
              <w:t>100</w:t>
            </w:r>
          </w:p>
        </w:tc>
      </w:tr>
    </w:tbl>
    <w:p w:rsidR="00722F01" w:rsidRDefault="00722F01" w:rsidP="00722F01">
      <w:pPr>
        <w:pStyle w:val="ConsPlusTitle"/>
        <w:jc w:val="center"/>
        <w:outlineLvl w:val="1"/>
      </w:pPr>
    </w:p>
    <w:p w:rsidR="00722F01" w:rsidRPr="00F73316" w:rsidRDefault="00722F01" w:rsidP="00722F01">
      <w:pPr>
        <w:pStyle w:val="ConsPlusTitle"/>
        <w:jc w:val="center"/>
        <w:outlineLvl w:val="1"/>
      </w:pPr>
      <w:r w:rsidRPr="00F73316">
        <w:t>____________________________________________</w:t>
      </w:r>
    </w:p>
    <w:p w:rsidR="00A56865" w:rsidRDefault="00A56865" w:rsidP="00A56865"/>
    <w:sectPr w:rsidR="00A56865" w:rsidSect="007A394E">
      <w:pgSz w:w="16838" w:h="11906" w:orient="landscape" w:code="9"/>
      <w:pgMar w:top="567" w:right="1134" w:bottom="255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FA8" w:rsidRDefault="00290FA8" w:rsidP="00722F01">
      <w:r>
        <w:separator/>
      </w:r>
    </w:p>
  </w:endnote>
  <w:endnote w:type="continuationSeparator" w:id="0">
    <w:p w:rsidR="00290FA8" w:rsidRDefault="00290FA8" w:rsidP="00722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E1" w:rsidRDefault="00290FA8" w:rsidP="00B1670E">
    <w:pPr>
      <w:pStyle w:val="aa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C71E1" w:rsidRDefault="007A394E" w:rsidP="003E6C9A">
    <w:pPr>
      <w:pStyle w:val="a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E1" w:rsidRDefault="00290FA8" w:rsidP="00B1670E">
    <w:pPr>
      <w:pStyle w:val="aa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A394E">
      <w:rPr>
        <w:rStyle w:val="a9"/>
        <w:noProof/>
      </w:rPr>
      <w:t>10</w:t>
    </w:r>
    <w:r>
      <w:rPr>
        <w:rStyle w:val="a9"/>
      </w:rPr>
      <w:fldChar w:fldCharType="end"/>
    </w:r>
  </w:p>
  <w:p w:rsidR="009C71E1" w:rsidRDefault="007A394E" w:rsidP="003E6C9A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FA8" w:rsidRDefault="00290FA8" w:rsidP="00722F01">
      <w:r>
        <w:separator/>
      </w:r>
    </w:p>
  </w:footnote>
  <w:footnote w:type="continuationSeparator" w:id="0">
    <w:p w:rsidR="00290FA8" w:rsidRDefault="00290FA8" w:rsidP="00722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0231"/>
    <w:multiLevelType w:val="hybridMultilevel"/>
    <w:tmpl w:val="35E62688"/>
    <w:lvl w:ilvl="0" w:tplc="8ACC59D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42FB4CD6"/>
    <w:multiLevelType w:val="hybridMultilevel"/>
    <w:tmpl w:val="C6A66588"/>
    <w:lvl w:ilvl="0" w:tplc="EE2E131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3">
    <w:nsid w:val="75B856BE"/>
    <w:multiLevelType w:val="hybridMultilevel"/>
    <w:tmpl w:val="EAB0F9B8"/>
    <w:lvl w:ilvl="0" w:tplc="EE2E131E">
      <w:start w:val="1"/>
      <w:numFmt w:val="bullet"/>
      <w:lvlText w:val="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1" w:tplc="EE2E131E">
      <w:start w:val="1"/>
      <w:numFmt w:val="bullet"/>
      <w:lvlText w:val=""/>
      <w:lvlJc w:val="left"/>
      <w:pPr>
        <w:tabs>
          <w:tab w:val="num" w:pos="2260"/>
        </w:tabs>
        <w:ind w:left="2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7C3F3FE0"/>
    <w:multiLevelType w:val="hybridMultilevel"/>
    <w:tmpl w:val="5D2264FC"/>
    <w:lvl w:ilvl="0" w:tplc="EE2E131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0FF4"/>
    <w:rsid w:val="00011412"/>
    <w:rsid w:val="000128AE"/>
    <w:rsid w:val="00023962"/>
    <w:rsid w:val="000247B0"/>
    <w:rsid w:val="0003587E"/>
    <w:rsid w:val="00040B51"/>
    <w:rsid w:val="00046597"/>
    <w:rsid w:val="00046F56"/>
    <w:rsid w:val="00063CB1"/>
    <w:rsid w:val="00071166"/>
    <w:rsid w:val="00080EC4"/>
    <w:rsid w:val="000837C2"/>
    <w:rsid w:val="00087076"/>
    <w:rsid w:val="00092CF3"/>
    <w:rsid w:val="00093A7B"/>
    <w:rsid w:val="00097DA6"/>
    <w:rsid w:val="000C23EE"/>
    <w:rsid w:val="000C2565"/>
    <w:rsid w:val="000C5FD7"/>
    <w:rsid w:val="000E1CD5"/>
    <w:rsid w:val="000E7AB5"/>
    <w:rsid w:val="00102C97"/>
    <w:rsid w:val="00103CEA"/>
    <w:rsid w:val="00111816"/>
    <w:rsid w:val="00122A65"/>
    <w:rsid w:val="00127F3B"/>
    <w:rsid w:val="00131B22"/>
    <w:rsid w:val="00146AD6"/>
    <w:rsid w:val="00154864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B210E"/>
    <w:rsid w:val="001B3AD6"/>
    <w:rsid w:val="001C1734"/>
    <w:rsid w:val="001C45A9"/>
    <w:rsid w:val="001C56F7"/>
    <w:rsid w:val="001D096D"/>
    <w:rsid w:val="001D0DAE"/>
    <w:rsid w:val="001D3657"/>
    <w:rsid w:val="001D5586"/>
    <w:rsid w:val="001D5B19"/>
    <w:rsid w:val="001D6383"/>
    <w:rsid w:val="001D6934"/>
    <w:rsid w:val="001E5F8D"/>
    <w:rsid w:val="001F5FF4"/>
    <w:rsid w:val="00200255"/>
    <w:rsid w:val="00203F13"/>
    <w:rsid w:val="002103BD"/>
    <w:rsid w:val="00210DA0"/>
    <w:rsid w:val="00225CFC"/>
    <w:rsid w:val="00226101"/>
    <w:rsid w:val="00232F83"/>
    <w:rsid w:val="002376CF"/>
    <w:rsid w:val="00242C88"/>
    <w:rsid w:val="002435B9"/>
    <w:rsid w:val="002448C0"/>
    <w:rsid w:val="002521AD"/>
    <w:rsid w:val="00253CE8"/>
    <w:rsid w:val="0026038B"/>
    <w:rsid w:val="0026447D"/>
    <w:rsid w:val="00264DFB"/>
    <w:rsid w:val="00270A8F"/>
    <w:rsid w:val="0027101E"/>
    <w:rsid w:val="00275F10"/>
    <w:rsid w:val="00277D61"/>
    <w:rsid w:val="00287645"/>
    <w:rsid w:val="00290D77"/>
    <w:rsid w:val="00290F84"/>
    <w:rsid w:val="00290FA8"/>
    <w:rsid w:val="002A5D4B"/>
    <w:rsid w:val="002B304A"/>
    <w:rsid w:val="002C2BAB"/>
    <w:rsid w:val="002C57EE"/>
    <w:rsid w:val="002C7DE7"/>
    <w:rsid w:val="002D43EC"/>
    <w:rsid w:val="002E0757"/>
    <w:rsid w:val="002E17EC"/>
    <w:rsid w:val="002F3842"/>
    <w:rsid w:val="00300189"/>
    <w:rsid w:val="00303304"/>
    <w:rsid w:val="003036BA"/>
    <w:rsid w:val="003037E9"/>
    <w:rsid w:val="00306A6B"/>
    <w:rsid w:val="00314626"/>
    <w:rsid w:val="003217E2"/>
    <w:rsid w:val="00332DA5"/>
    <w:rsid w:val="00337E8D"/>
    <w:rsid w:val="00360CD4"/>
    <w:rsid w:val="003631A8"/>
    <w:rsid w:val="00363A3F"/>
    <w:rsid w:val="003733ED"/>
    <w:rsid w:val="00376517"/>
    <w:rsid w:val="00377BB1"/>
    <w:rsid w:val="00384734"/>
    <w:rsid w:val="00387AED"/>
    <w:rsid w:val="00394D7D"/>
    <w:rsid w:val="00395BED"/>
    <w:rsid w:val="003A090A"/>
    <w:rsid w:val="003A4C47"/>
    <w:rsid w:val="003B0B2A"/>
    <w:rsid w:val="003C369A"/>
    <w:rsid w:val="004032FE"/>
    <w:rsid w:val="004133DA"/>
    <w:rsid w:val="00413D67"/>
    <w:rsid w:val="0041480C"/>
    <w:rsid w:val="00422EEA"/>
    <w:rsid w:val="004424F2"/>
    <w:rsid w:val="00460ABE"/>
    <w:rsid w:val="0046298E"/>
    <w:rsid w:val="00466C9A"/>
    <w:rsid w:val="00477B9A"/>
    <w:rsid w:val="00487E79"/>
    <w:rsid w:val="00487EC7"/>
    <w:rsid w:val="00496E0D"/>
    <w:rsid w:val="004B54BD"/>
    <w:rsid w:val="004C1C69"/>
    <w:rsid w:val="004C5C23"/>
    <w:rsid w:val="004E1AB9"/>
    <w:rsid w:val="004E24C6"/>
    <w:rsid w:val="004F7230"/>
    <w:rsid w:val="00506408"/>
    <w:rsid w:val="00512260"/>
    <w:rsid w:val="0051596D"/>
    <w:rsid w:val="00516FF9"/>
    <w:rsid w:val="00520652"/>
    <w:rsid w:val="005216BC"/>
    <w:rsid w:val="00522436"/>
    <w:rsid w:val="005252AF"/>
    <w:rsid w:val="005357FE"/>
    <w:rsid w:val="00536AE6"/>
    <w:rsid w:val="005419C8"/>
    <w:rsid w:val="00541E75"/>
    <w:rsid w:val="00547C25"/>
    <w:rsid w:val="00561AFD"/>
    <w:rsid w:val="005719C8"/>
    <w:rsid w:val="00583088"/>
    <w:rsid w:val="0058717D"/>
    <w:rsid w:val="00591A7B"/>
    <w:rsid w:val="00594BD7"/>
    <w:rsid w:val="00596AA3"/>
    <w:rsid w:val="005A1B74"/>
    <w:rsid w:val="005B4D55"/>
    <w:rsid w:val="005C52D8"/>
    <w:rsid w:val="005C6B58"/>
    <w:rsid w:val="005D0914"/>
    <w:rsid w:val="005D173C"/>
    <w:rsid w:val="005E7048"/>
    <w:rsid w:val="00601708"/>
    <w:rsid w:val="006074BE"/>
    <w:rsid w:val="00614998"/>
    <w:rsid w:val="00615F58"/>
    <w:rsid w:val="006243EB"/>
    <w:rsid w:val="00635071"/>
    <w:rsid w:val="00656EE0"/>
    <w:rsid w:val="0065774F"/>
    <w:rsid w:val="00661855"/>
    <w:rsid w:val="006622B5"/>
    <w:rsid w:val="006675BD"/>
    <w:rsid w:val="006828FB"/>
    <w:rsid w:val="00684672"/>
    <w:rsid w:val="00685AE0"/>
    <w:rsid w:val="006A43DE"/>
    <w:rsid w:val="006A53DA"/>
    <w:rsid w:val="006A6F92"/>
    <w:rsid w:val="006B21CF"/>
    <w:rsid w:val="006B3E16"/>
    <w:rsid w:val="006E0FF4"/>
    <w:rsid w:val="006E29BC"/>
    <w:rsid w:val="00702563"/>
    <w:rsid w:val="00720A96"/>
    <w:rsid w:val="00722F01"/>
    <w:rsid w:val="00754E00"/>
    <w:rsid w:val="00773321"/>
    <w:rsid w:val="00773925"/>
    <w:rsid w:val="00777FC6"/>
    <w:rsid w:val="007818B3"/>
    <w:rsid w:val="00782BB4"/>
    <w:rsid w:val="00791A8E"/>
    <w:rsid w:val="007A394E"/>
    <w:rsid w:val="007A60D5"/>
    <w:rsid w:val="007B00B3"/>
    <w:rsid w:val="007B4355"/>
    <w:rsid w:val="007B6BD0"/>
    <w:rsid w:val="007C191B"/>
    <w:rsid w:val="007C75FA"/>
    <w:rsid w:val="007D6C9B"/>
    <w:rsid w:val="007E1439"/>
    <w:rsid w:val="007E4E3E"/>
    <w:rsid w:val="007F0109"/>
    <w:rsid w:val="007F2138"/>
    <w:rsid w:val="007F7705"/>
    <w:rsid w:val="00805B60"/>
    <w:rsid w:val="00810E56"/>
    <w:rsid w:val="00817F96"/>
    <w:rsid w:val="00826912"/>
    <w:rsid w:val="00826B85"/>
    <w:rsid w:val="008321CE"/>
    <w:rsid w:val="00850F6A"/>
    <w:rsid w:val="008552E1"/>
    <w:rsid w:val="00856CD5"/>
    <w:rsid w:val="00857E68"/>
    <w:rsid w:val="0087415E"/>
    <w:rsid w:val="008751AD"/>
    <w:rsid w:val="00876080"/>
    <w:rsid w:val="008817CE"/>
    <w:rsid w:val="00890334"/>
    <w:rsid w:val="008910F5"/>
    <w:rsid w:val="00893424"/>
    <w:rsid w:val="008977EB"/>
    <w:rsid w:val="008B4433"/>
    <w:rsid w:val="008C10CC"/>
    <w:rsid w:val="008C221A"/>
    <w:rsid w:val="008E2A6E"/>
    <w:rsid w:val="008E5AD8"/>
    <w:rsid w:val="008F0313"/>
    <w:rsid w:val="008F1557"/>
    <w:rsid w:val="008F2A06"/>
    <w:rsid w:val="008F5134"/>
    <w:rsid w:val="009261B0"/>
    <w:rsid w:val="00935A09"/>
    <w:rsid w:val="0094646E"/>
    <w:rsid w:val="00953B32"/>
    <w:rsid w:val="00956B6B"/>
    <w:rsid w:val="00970C20"/>
    <w:rsid w:val="00972E11"/>
    <w:rsid w:val="00973C48"/>
    <w:rsid w:val="00974656"/>
    <w:rsid w:val="00981A2A"/>
    <w:rsid w:val="0099537F"/>
    <w:rsid w:val="009A0EFA"/>
    <w:rsid w:val="009A442C"/>
    <w:rsid w:val="009A654D"/>
    <w:rsid w:val="009B0851"/>
    <w:rsid w:val="009C060A"/>
    <w:rsid w:val="009C0DC9"/>
    <w:rsid w:val="009D1699"/>
    <w:rsid w:val="009E407F"/>
    <w:rsid w:val="009E48D8"/>
    <w:rsid w:val="009E556E"/>
    <w:rsid w:val="00A04FB4"/>
    <w:rsid w:val="00A07678"/>
    <w:rsid w:val="00A110C8"/>
    <w:rsid w:val="00A1360E"/>
    <w:rsid w:val="00A15754"/>
    <w:rsid w:val="00A16D8F"/>
    <w:rsid w:val="00A31D46"/>
    <w:rsid w:val="00A32EED"/>
    <w:rsid w:val="00A34209"/>
    <w:rsid w:val="00A35EA3"/>
    <w:rsid w:val="00A4331B"/>
    <w:rsid w:val="00A56865"/>
    <w:rsid w:val="00A7669B"/>
    <w:rsid w:val="00A93CE1"/>
    <w:rsid w:val="00AA12E7"/>
    <w:rsid w:val="00AB70D2"/>
    <w:rsid w:val="00AC52A2"/>
    <w:rsid w:val="00AC66F4"/>
    <w:rsid w:val="00AD03B6"/>
    <w:rsid w:val="00AD56C8"/>
    <w:rsid w:val="00AD6F13"/>
    <w:rsid w:val="00AD78B6"/>
    <w:rsid w:val="00AF10A4"/>
    <w:rsid w:val="00AF3851"/>
    <w:rsid w:val="00B015FD"/>
    <w:rsid w:val="00B05951"/>
    <w:rsid w:val="00B075B2"/>
    <w:rsid w:val="00B202EF"/>
    <w:rsid w:val="00B244CA"/>
    <w:rsid w:val="00B30897"/>
    <w:rsid w:val="00B321F9"/>
    <w:rsid w:val="00B36BF8"/>
    <w:rsid w:val="00B370C1"/>
    <w:rsid w:val="00B37683"/>
    <w:rsid w:val="00B428B9"/>
    <w:rsid w:val="00B50C0A"/>
    <w:rsid w:val="00B56151"/>
    <w:rsid w:val="00B619AF"/>
    <w:rsid w:val="00B62598"/>
    <w:rsid w:val="00B70669"/>
    <w:rsid w:val="00B81E72"/>
    <w:rsid w:val="00B82372"/>
    <w:rsid w:val="00BA129E"/>
    <w:rsid w:val="00BA5E33"/>
    <w:rsid w:val="00BA62E7"/>
    <w:rsid w:val="00BC1EF8"/>
    <w:rsid w:val="00BC3FAE"/>
    <w:rsid w:val="00BD5C70"/>
    <w:rsid w:val="00C05153"/>
    <w:rsid w:val="00C220E7"/>
    <w:rsid w:val="00C63757"/>
    <w:rsid w:val="00C7660B"/>
    <w:rsid w:val="00C76CFA"/>
    <w:rsid w:val="00C77AAB"/>
    <w:rsid w:val="00C87A19"/>
    <w:rsid w:val="00C91235"/>
    <w:rsid w:val="00C939C8"/>
    <w:rsid w:val="00CC6F61"/>
    <w:rsid w:val="00CC725A"/>
    <w:rsid w:val="00CD228F"/>
    <w:rsid w:val="00CF0BE1"/>
    <w:rsid w:val="00D005AB"/>
    <w:rsid w:val="00D00796"/>
    <w:rsid w:val="00D04388"/>
    <w:rsid w:val="00D13B6C"/>
    <w:rsid w:val="00D21048"/>
    <w:rsid w:val="00D62A56"/>
    <w:rsid w:val="00D75B97"/>
    <w:rsid w:val="00D762C8"/>
    <w:rsid w:val="00D819CB"/>
    <w:rsid w:val="00D82D33"/>
    <w:rsid w:val="00D85C79"/>
    <w:rsid w:val="00D87716"/>
    <w:rsid w:val="00D94177"/>
    <w:rsid w:val="00D97A8D"/>
    <w:rsid w:val="00DA4475"/>
    <w:rsid w:val="00DA5433"/>
    <w:rsid w:val="00DB0B5A"/>
    <w:rsid w:val="00DB1BCD"/>
    <w:rsid w:val="00DB2321"/>
    <w:rsid w:val="00DB7C99"/>
    <w:rsid w:val="00DC4B9A"/>
    <w:rsid w:val="00DC6EBE"/>
    <w:rsid w:val="00DD28AD"/>
    <w:rsid w:val="00DD3A0F"/>
    <w:rsid w:val="00DE3C83"/>
    <w:rsid w:val="00DF4E81"/>
    <w:rsid w:val="00E0462E"/>
    <w:rsid w:val="00E114BF"/>
    <w:rsid w:val="00E156AE"/>
    <w:rsid w:val="00E37754"/>
    <w:rsid w:val="00E50049"/>
    <w:rsid w:val="00E50759"/>
    <w:rsid w:val="00E5141D"/>
    <w:rsid w:val="00E5353E"/>
    <w:rsid w:val="00E54F23"/>
    <w:rsid w:val="00E65E36"/>
    <w:rsid w:val="00E863E4"/>
    <w:rsid w:val="00E86FCD"/>
    <w:rsid w:val="00E94E70"/>
    <w:rsid w:val="00EB421F"/>
    <w:rsid w:val="00EC3EF7"/>
    <w:rsid w:val="00EC5F73"/>
    <w:rsid w:val="00EE3888"/>
    <w:rsid w:val="00F00B5A"/>
    <w:rsid w:val="00F02B55"/>
    <w:rsid w:val="00F20995"/>
    <w:rsid w:val="00F272F4"/>
    <w:rsid w:val="00F31386"/>
    <w:rsid w:val="00F54D24"/>
    <w:rsid w:val="00F550FD"/>
    <w:rsid w:val="00F56699"/>
    <w:rsid w:val="00F803E1"/>
    <w:rsid w:val="00F854B4"/>
    <w:rsid w:val="00F8699F"/>
    <w:rsid w:val="00F92987"/>
    <w:rsid w:val="00FA015A"/>
    <w:rsid w:val="00FA501B"/>
    <w:rsid w:val="00FA5A0B"/>
    <w:rsid w:val="00FB3AD3"/>
    <w:rsid w:val="00FB69BF"/>
    <w:rsid w:val="00FC6470"/>
    <w:rsid w:val="00FC69E6"/>
    <w:rsid w:val="00FD2807"/>
    <w:rsid w:val="00FE5D72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6243EB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99"/>
    <w:qFormat/>
    <w:rsid w:val="003B0B2A"/>
    <w:pPr>
      <w:ind w:left="720"/>
      <w:contextualSpacing/>
    </w:pPr>
  </w:style>
  <w:style w:type="table" w:styleId="a6">
    <w:name w:val="Table Grid"/>
    <w:basedOn w:val="a1"/>
    <w:uiPriority w:val="99"/>
    <w:rsid w:val="004C5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22F0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7">
    <w:name w:val="No Spacing"/>
    <w:link w:val="a8"/>
    <w:uiPriority w:val="99"/>
    <w:qFormat/>
    <w:rsid w:val="00722F01"/>
    <w:pPr>
      <w:spacing w:after="200" w:line="276" w:lineRule="auto"/>
    </w:pPr>
    <w:rPr>
      <w:sz w:val="22"/>
    </w:rPr>
  </w:style>
  <w:style w:type="character" w:customStyle="1" w:styleId="a8">
    <w:name w:val="Без интервала Знак"/>
    <w:link w:val="a7"/>
    <w:uiPriority w:val="99"/>
    <w:locked/>
    <w:rsid w:val="00722F01"/>
    <w:rPr>
      <w:szCs w:val="20"/>
    </w:rPr>
  </w:style>
  <w:style w:type="character" w:styleId="a9">
    <w:name w:val="page number"/>
    <w:uiPriority w:val="99"/>
    <w:rsid w:val="00722F01"/>
    <w:rPr>
      <w:rFonts w:cs="Times New Roman"/>
    </w:rPr>
  </w:style>
  <w:style w:type="paragraph" w:styleId="aa">
    <w:name w:val="footer"/>
    <w:basedOn w:val="a"/>
    <w:link w:val="ab"/>
    <w:uiPriority w:val="99"/>
    <w:rsid w:val="00722F01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722F01"/>
    <w:rPr>
      <w:rFonts w:ascii="Times New Roman" w:hAnsi="Times New Roman"/>
      <w:sz w:val="20"/>
      <w:szCs w:val="20"/>
    </w:rPr>
  </w:style>
  <w:style w:type="character" w:styleId="ac">
    <w:name w:val="Hyperlink"/>
    <w:uiPriority w:val="99"/>
    <w:rsid w:val="00722F01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722F01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d">
    <w:name w:val="Body Text Indent"/>
    <w:basedOn w:val="a"/>
    <w:link w:val="ae"/>
    <w:uiPriority w:val="99"/>
    <w:rsid w:val="00722F01"/>
    <w:pPr>
      <w:spacing w:after="120" w:line="276" w:lineRule="auto"/>
      <w:ind w:left="283"/>
    </w:pPr>
    <w:rPr>
      <w:rFonts w:ascii="Calibri" w:hAnsi="Calibri"/>
      <w:sz w:val="20"/>
      <w:szCs w:val="20"/>
    </w:rPr>
  </w:style>
  <w:style w:type="character" w:customStyle="1" w:styleId="ae">
    <w:name w:val="Основной текст с отступом Знак"/>
    <w:link w:val="ad"/>
    <w:uiPriority w:val="99"/>
    <w:rsid w:val="00722F01"/>
    <w:rPr>
      <w:rFonts w:eastAsia="Times New Roman"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22F0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722F0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7BE224FEAB949CABBB6EFF6733AA6A2E43F0B010C1CA5E5D982F469BF948F8Ex655F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7BE224FEAB949CABBB6F1FB6556F1ADE337500C0E1CAAB187DDAF34E8x95DF" TargetMode="External"/><Relationship Id="rId17" Type="http://schemas.openxmlformats.org/officeDocument/2006/relationships/hyperlink" Target="http://www.admkogalym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dmkogalym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0D459DE155C9BA94B041810B2245345FD5738FB097C7484E96E5E7049B3EC8A406DBE6E718AFADAE5F94F1DDP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mkogalym.ru" TargetMode="External"/><Relationship Id="rId10" Type="http://schemas.openxmlformats.org/officeDocument/2006/relationships/hyperlink" Target="consultantplus://offline/ref=DE0D459DE155C9BA94B041810B2245345FD5738FB096CF4F4890E5E7049B3EC8A406DBE6E718AFADAE5B93F3DDPEH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AFEC82DEFDB794DC1378A5299DC977B16F6B576B5AF3959022ABBDADE7742914D48D3A29D3B4BFEB5006B9T3NCH" TargetMode="External"/><Relationship Id="rId14" Type="http://schemas.openxmlformats.org/officeDocument/2006/relationships/hyperlink" Target="consultantplus://offline/ref=D7BE224FEAB949CABBB6EFF6733AA6A2E43F0B010C1CA5E5D982F469BF948F8Ex655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14</Pages>
  <Words>4372</Words>
  <Characters>24922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И. Кравец</dc:creator>
  <cp:keywords/>
  <dc:description/>
  <cp:lastModifiedBy>Киямова Юлия Валерьевна</cp:lastModifiedBy>
  <cp:revision>39</cp:revision>
  <cp:lastPrinted>2016-12-19T07:18:00Z</cp:lastPrinted>
  <dcterms:created xsi:type="dcterms:W3CDTF">2016-11-01T10:43:00Z</dcterms:created>
  <dcterms:modified xsi:type="dcterms:W3CDTF">2016-12-19T07:18:00Z</dcterms:modified>
</cp:coreProperties>
</file>